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2B3D" w14:textId="77777777" w:rsidR="00523742" w:rsidRDefault="005237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mbria" w:hAnsi="Cambria"/>
          <w:smallCaps/>
        </w:rPr>
      </w:pPr>
      <w:r>
        <w:rPr>
          <w:rFonts w:ascii="Cambria" w:hAnsi="Cambria"/>
          <w:smallCaps/>
          <w:noProof/>
          <w:lang w:val="es-MX" w:eastAsia="es-MX"/>
        </w:rPr>
        <w:drawing>
          <wp:inline distT="0" distB="0" distL="0" distR="0" wp14:anchorId="719B0A5A" wp14:editId="7E08F544">
            <wp:extent cx="3627120" cy="5791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ogos-01.jpg"/>
                    <pic:cNvPicPr/>
                  </pic:nvPicPr>
                  <pic:blipFill>
                    <a:blip r:embed="rId9">
                      <a:extLst>
                        <a:ext uri="{28A0092B-C50C-407E-A947-70E740481C1C}">
                          <a14:useLocalDpi xmlns:a14="http://schemas.microsoft.com/office/drawing/2010/main" val="0"/>
                        </a:ext>
                      </a:extLst>
                    </a:blip>
                    <a:stretch>
                      <a:fillRect/>
                    </a:stretch>
                  </pic:blipFill>
                  <pic:spPr>
                    <a:xfrm>
                      <a:off x="0" y="0"/>
                      <a:ext cx="3627120" cy="579120"/>
                    </a:xfrm>
                    <a:prstGeom prst="rect">
                      <a:avLst/>
                    </a:prstGeom>
                  </pic:spPr>
                </pic:pic>
              </a:graphicData>
            </a:graphic>
          </wp:inline>
        </w:drawing>
      </w:r>
    </w:p>
    <w:p w14:paraId="4D5CF380" w14:textId="77777777" w:rsidR="00523742" w:rsidRDefault="005237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mbria" w:hAnsi="Cambria"/>
          <w:smallCaps/>
        </w:rPr>
      </w:pPr>
    </w:p>
    <w:p w14:paraId="08FE217B" w14:textId="3FA58E9D" w:rsidR="00A852F6" w:rsidRPr="00D452DA" w:rsidRDefault="00D452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mbria" w:hAnsi="Cambria"/>
          <w:smallCaps/>
        </w:rPr>
      </w:pPr>
      <w:proofErr w:type="spellStart"/>
      <w:r w:rsidRPr="00D452DA">
        <w:rPr>
          <w:rFonts w:ascii="Cambria" w:hAnsi="Cambria"/>
          <w:smallCaps/>
        </w:rPr>
        <w:t>B</w:t>
      </w:r>
      <w:r w:rsidR="00C52534">
        <w:rPr>
          <w:rFonts w:ascii="Cambria" w:hAnsi="Cambria"/>
          <w:smallCaps/>
        </w:rPr>
        <w:t>oletín</w:t>
      </w:r>
      <w:proofErr w:type="spellEnd"/>
      <w:r w:rsidR="00C52534">
        <w:rPr>
          <w:rFonts w:ascii="Cambria" w:hAnsi="Cambria"/>
          <w:smallCaps/>
        </w:rPr>
        <w:t xml:space="preserve"> de </w:t>
      </w:r>
      <w:proofErr w:type="spellStart"/>
      <w:r w:rsidR="00C52534">
        <w:rPr>
          <w:rFonts w:ascii="Cambria" w:hAnsi="Cambria"/>
          <w:smallCaps/>
        </w:rPr>
        <w:t>Prensa</w:t>
      </w:r>
      <w:proofErr w:type="spellEnd"/>
    </w:p>
    <w:p w14:paraId="185725AE" w14:textId="0879BCFC" w:rsidR="00A852F6" w:rsidRPr="00D452DA" w:rsidRDefault="00D452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mbria" w:hAnsi="Cambria"/>
          <w:b/>
          <w:szCs w:val="24"/>
        </w:rPr>
      </w:pPr>
      <w:r w:rsidRPr="00D452DA">
        <w:rPr>
          <w:rFonts w:ascii="Cambria" w:hAnsi="Cambria"/>
          <w:b/>
          <w:szCs w:val="24"/>
        </w:rPr>
        <w:t>www.</w:t>
      </w:r>
      <w:r w:rsidR="00C52534">
        <w:rPr>
          <w:rFonts w:ascii="Cambria" w:hAnsi="Cambria"/>
          <w:b/>
          <w:szCs w:val="24"/>
        </w:rPr>
        <w:t>kuspit.com</w:t>
      </w:r>
    </w:p>
    <w:p w14:paraId="624D4E50" w14:textId="77777777" w:rsidR="00A852F6" w:rsidRPr="00D452DA" w:rsidRDefault="00A852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mbria" w:hAnsi="Cambria"/>
        </w:rPr>
      </w:pPr>
    </w:p>
    <w:p w14:paraId="19F3210B" w14:textId="356D71BD" w:rsidR="00D452DA" w:rsidRDefault="00865A14" w:rsidP="006C7F33">
      <w:pPr>
        <w:pStyle w:val="Body"/>
        <w:pBdr>
          <w:top w:val="single" w:sz="4" w:space="1" w:color="auto"/>
          <w:bottom w:val="single" w:sz="4" w:space="1" w:color="auto"/>
        </w:pBd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mbria" w:hAnsi="Cambria"/>
        </w:rPr>
      </w:pPr>
      <w:proofErr w:type="spellStart"/>
      <w:r>
        <w:rPr>
          <w:rFonts w:ascii="Cambria" w:hAnsi="Cambria"/>
        </w:rPr>
        <w:t>Fecha</w:t>
      </w:r>
      <w:proofErr w:type="spellEnd"/>
      <w:r>
        <w:rPr>
          <w:rFonts w:ascii="Cambria" w:hAnsi="Cambria"/>
        </w:rPr>
        <w:t>:</w:t>
      </w:r>
      <w:r>
        <w:rPr>
          <w:rFonts w:ascii="Cambria" w:hAnsi="Cambria"/>
        </w:rPr>
        <w:tab/>
      </w:r>
      <w:r w:rsidR="00BF2FC8">
        <w:rPr>
          <w:rFonts w:ascii="Cambria" w:hAnsi="Cambria"/>
        </w:rPr>
        <w:t xml:space="preserve">24 </w:t>
      </w:r>
      <w:r w:rsidR="00C52534">
        <w:rPr>
          <w:rFonts w:ascii="Cambria" w:hAnsi="Cambria"/>
        </w:rPr>
        <w:t xml:space="preserve">de </w:t>
      </w:r>
      <w:proofErr w:type="spellStart"/>
      <w:r w:rsidR="00C52534">
        <w:rPr>
          <w:rFonts w:ascii="Cambria" w:hAnsi="Cambria"/>
        </w:rPr>
        <w:t>junio</w:t>
      </w:r>
      <w:proofErr w:type="spellEnd"/>
      <w:r w:rsidR="00C52534">
        <w:rPr>
          <w:rFonts w:ascii="Cambria" w:hAnsi="Cambria"/>
        </w:rPr>
        <w:t xml:space="preserve"> de 2013</w:t>
      </w:r>
    </w:p>
    <w:p w14:paraId="1284A6D3" w14:textId="77777777" w:rsidR="003E7CE4" w:rsidRDefault="003E7C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mbria" w:hAnsi="Cambria"/>
        </w:rPr>
      </w:pPr>
    </w:p>
    <w:p w14:paraId="45C6043B" w14:textId="1F078BA3" w:rsidR="00C52534" w:rsidRDefault="00850836" w:rsidP="00C52534">
      <w:pPr>
        <w:rPr>
          <w:sz w:val="32"/>
          <w:szCs w:val="32"/>
          <w:lang w:val="es-ES_tradnl"/>
        </w:rPr>
      </w:pPr>
      <w:r>
        <w:rPr>
          <w:sz w:val="32"/>
          <w:szCs w:val="32"/>
          <w:lang w:val="es-ES_tradnl"/>
        </w:rPr>
        <w:t>Kuspit y UVM firman Acuerdo de Colaboración en Educación Financiera</w:t>
      </w:r>
    </w:p>
    <w:p w14:paraId="589D12D7" w14:textId="77777777" w:rsidR="00C52534" w:rsidRDefault="00C52534" w:rsidP="00C52534">
      <w:pPr>
        <w:rPr>
          <w:sz w:val="32"/>
          <w:szCs w:val="32"/>
          <w:lang w:val="es-ES_tradnl"/>
        </w:rPr>
      </w:pPr>
    </w:p>
    <w:p w14:paraId="1CE89FEB" w14:textId="4AC988D6" w:rsidR="00C52534" w:rsidRPr="00E438E5" w:rsidRDefault="00DC340F" w:rsidP="00547B4C">
      <w:pPr>
        <w:numPr>
          <w:ilvl w:val="0"/>
          <w:numId w:val="12"/>
        </w:numPr>
        <w:jc w:val="both"/>
        <w:rPr>
          <w:b/>
          <w:lang w:val="es-ES_tradnl"/>
        </w:rPr>
      </w:pPr>
      <w:r>
        <w:rPr>
          <w:b/>
          <w:lang w:val="es-ES_tradnl"/>
        </w:rPr>
        <w:t xml:space="preserve">La </w:t>
      </w:r>
      <w:r w:rsidR="00850836">
        <w:rPr>
          <w:b/>
          <w:lang w:val="es-ES_tradnl"/>
        </w:rPr>
        <w:t>Universidad del Valle de México</w:t>
      </w:r>
      <w:r w:rsidR="00A27E61">
        <w:rPr>
          <w:b/>
          <w:lang w:val="es-ES_tradnl"/>
        </w:rPr>
        <w:t xml:space="preserve"> (UVM)</w:t>
      </w:r>
      <w:r w:rsidR="00850836">
        <w:rPr>
          <w:b/>
          <w:lang w:val="es-ES_tradnl"/>
        </w:rPr>
        <w:t xml:space="preserve"> utilizará el portal de inversión bursátil en línea de Kuspit como herramienta obligatoria en sus cursos de la </w:t>
      </w:r>
      <w:r w:rsidR="00C05258">
        <w:rPr>
          <w:b/>
          <w:lang w:val="es-ES_tradnl"/>
        </w:rPr>
        <w:t>Licenciatura de Negocios Financieros y Bancarios</w:t>
      </w:r>
      <w:r w:rsidR="00C52534" w:rsidRPr="00E438E5">
        <w:rPr>
          <w:b/>
          <w:lang w:val="es-ES_tradnl"/>
        </w:rPr>
        <w:t>.</w:t>
      </w:r>
    </w:p>
    <w:p w14:paraId="234BBDBC" w14:textId="290E64EA" w:rsidR="00C52534" w:rsidRPr="00E438E5" w:rsidRDefault="00A27E61" w:rsidP="00547B4C">
      <w:pPr>
        <w:numPr>
          <w:ilvl w:val="0"/>
          <w:numId w:val="12"/>
        </w:numPr>
        <w:jc w:val="both"/>
        <w:rPr>
          <w:b/>
          <w:lang w:val="es-ES_tradnl"/>
        </w:rPr>
      </w:pPr>
      <w:r>
        <w:rPr>
          <w:b/>
          <w:lang w:val="es-ES_tradnl"/>
        </w:rPr>
        <w:t>El servicio es totalmente gratuito para los alumnos de la UVM, y pone a su alcance un portafolio virtual con $1,000,000 de pesos virtuales y acceso total a la plataforma de educación financiera e inversión de Kuspit</w:t>
      </w:r>
      <w:r w:rsidR="00C52534" w:rsidRPr="00E438E5">
        <w:rPr>
          <w:b/>
          <w:lang w:val="es-ES_tradnl"/>
        </w:rPr>
        <w:t>.</w:t>
      </w:r>
    </w:p>
    <w:p w14:paraId="2BBA9417" w14:textId="3DD80495" w:rsidR="00C52534" w:rsidRPr="00E438E5" w:rsidRDefault="00A27E61" w:rsidP="00547B4C">
      <w:pPr>
        <w:numPr>
          <w:ilvl w:val="0"/>
          <w:numId w:val="12"/>
        </w:numPr>
        <w:jc w:val="both"/>
        <w:rPr>
          <w:b/>
          <w:lang w:val="es-ES_tradnl"/>
        </w:rPr>
      </w:pPr>
      <w:r>
        <w:rPr>
          <w:b/>
          <w:lang w:val="es-ES_tradnl"/>
        </w:rPr>
        <w:t>Kuspit y UVM colaborarán en el desarrollo de nuevos materiales educativos multimedia para la Comunidad Universitaria de UVM</w:t>
      </w:r>
      <w:r w:rsidR="009B4E9F">
        <w:rPr>
          <w:b/>
          <w:lang w:val="es-ES_tradnl"/>
        </w:rPr>
        <w:t>, y estudiarán la creación conjunta de nuevos cursos de educación financiera, como diplomados, seminarios, actualizaciones, etc</w:t>
      </w:r>
      <w:r>
        <w:rPr>
          <w:b/>
          <w:lang w:val="es-ES_tradnl"/>
        </w:rPr>
        <w:t>.</w:t>
      </w:r>
    </w:p>
    <w:p w14:paraId="2FCFF213" w14:textId="77777777" w:rsidR="00C52534" w:rsidRPr="00DA5498" w:rsidRDefault="00C52534" w:rsidP="00547B4C">
      <w:pPr>
        <w:jc w:val="both"/>
        <w:rPr>
          <w:b/>
          <w:lang w:val="es-ES_tradnl"/>
        </w:rPr>
      </w:pPr>
    </w:p>
    <w:p w14:paraId="756EEF8F" w14:textId="2E13DC48" w:rsidR="00C52534" w:rsidRPr="00596CCB" w:rsidRDefault="00CC0AA6" w:rsidP="00547B4C">
      <w:pPr>
        <w:jc w:val="both"/>
        <w:rPr>
          <w:sz w:val="22"/>
          <w:szCs w:val="22"/>
          <w:lang w:val="es-ES_tradnl"/>
        </w:rPr>
      </w:pPr>
      <w:r>
        <w:rPr>
          <w:b/>
          <w:i/>
          <w:sz w:val="22"/>
          <w:szCs w:val="22"/>
          <w:lang w:val="es-ES_tradnl"/>
        </w:rPr>
        <w:t xml:space="preserve">México D.F., a </w:t>
      </w:r>
      <w:r w:rsidR="00BF2FC8">
        <w:rPr>
          <w:b/>
          <w:i/>
          <w:sz w:val="22"/>
          <w:szCs w:val="22"/>
          <w:lang w:val="es-ES_tradnl"/>
        </w:rPr>
        <w:t>24</w:t>
      </w:r>
      <w:r w:rsidR="00C52534" w:rsidRPr="00596CCB">
        <w:rPr>
          <w:b/>
          <w:i/>
          <w:sz w:val="22"/>
          <w:szCs w:val="22"/>
          <w:lang w:val="es-ES_tradnl"/>
        </w:rPr>
        <w:t xml:space="preserve"> de junio de 2013</w:t>
      </w:r>
      <w:r w:rsidR="00C52534" w:rsidRPr="00596CCB">
        <w:rPr>
          <w:i/>
          <w:sz w:val="22"/>
          <w:szCs w:val="22"/>
          <w:lang w:val="es-ES_tradnl"/>
        </w:rPr>
        <w:t xml:space="preserve">. </w:t>
      </w:r>
      <w:r w:rsidR="00C52534" w:rsidRPr="00596CCB">
        <w:rPr>
          <w:sz w:val="22"/>
          <w:szCs w:val="22"/>
          <w:lang w:val="es-ES_tradnl"/>
        </w:rPr>
        <w:t xml:space="preserve">Kuspit Casa de Bolsa, S.A. de C.V. (Kuspit) </w:t>
      </w:r>
      <w:r w:rsidR="00246D51" w:rsidRPr="00596CCB">
        <w:rPr>
          <w:sz w:val="22"/>
          <w:szCs w:val="22"/>
          <w:lang w:val="es-ES_tradnl"/>
        </w:rPr>
        <w:t>y la Universidad del Valle de</w:t>
      </w:r>
      <w:r w:rsidR="00596CCB" w:rsidRPr="00596CCB">
        <w:rPr>
          <w:sz w:val="22"/>
          <w:szCs w:val="22"/>
          <w:lang w:val="es-ES_tradnl"/>
        </w:rPr>
        <w:t xml:space="preserve"> México (UVM), p</w:t>
      </w:r>
      <w:bookmarkStart w:id="0" w:name="_GoBack"/>
      <w:bookmarkEnd w:id="0"/>
      <w:r w:rsidR="00596CCB" w:rsidRPr="00596CCB">
        <w:rPr>
          <w:sz w:val="22"/>
          <w:szCs w:val="22"/>
          <w:lang w:val="es-ES_tradnl"/>
        </w:rPr>
        <w:t xml:space="preserve">erteneciente a la red </w:t>
      </w:r>
      <w:proofErr w:type="spellStart"/>
      <w:r w:rsidR="00246D51" w:rsidRPr="00596CCB">
        <w:rPr>
          <w:sz w:val="22"/>
          <w:szCs w:val="22"/>
          <w:lang w:val="es-ES_tradnl"/>
        </w:rPr>
        <w:t>Laureate</w:t>
      </w:r>
      <w:proofErr w:type="spellEnd"/>
      <w:r w:rsidR="00246D51" w:rsidRPr="00596CCB">
        <w:rPr>
          <w:sz w:val="22"/>
          <w:szCs w:val="22"/>
          <w:lang w:val="es-ES_tradnl"/>
        </w:rPr>
        <w:t xml:space="preserve"> International </w:t>
      </w:r>
      <w:proofErr w:type="spellStart"/>
      <w:r w:rsidR="00246D51" w:rsidRPr="00596CCB">
        <w:rPr>
          <w:sz w:val="22"/>
          <w:szCs w:val="22"/>
          <w:lang w:val="es-ES_tradnl"/>
        </w:rPr>
        <w:t>Universities</w:t>
      </w:r>
      <w:proofErr w:type="spellEnd"/>
      <w:r w:rsidR="00246D51" w:rsidRPr="00596CCB">
        <w:rPr>
          <w:sz w:val="22"/>
          <w:szCs w:val="22"/>
          <w:lang w:val="es-ES_tradnl"/>
        </w:rPr>
        <w:t>, han firmado recientemente un acuerdo de colaboración por el cual Kuspit pone a disposición de todos los alumnos de la UVM, y en particular de los matriculados en la Licenciatura de Negocios Financieros y B</w:t>
      </w:r>
      <w:r w:rsidR="0083283A">
        <w:rPr>
          <w:sz w:val="22"/>
          <w:szCs w:val="22"/>
          <w:lang w:val="es-ES_tradnl"/>
        </w:rPr>
        <w:t>ancario</w:t>
      </w:r>
      <w:r w:rsidR="00246D51" w:rsidRPr="00596CCB">
        <w:rPr>
          <w:sz w:val="22"/>
          <w:szCs w:val="22"/>
          <w:lang w:val="es-ES_tradnl"/>
        </w:rPr>
        <w:t>s, su plataforma de educación e inversión bursátil en línea para que puedan aplicar los conocimientos adquiridos en las aulas en el mundo real, gracias a la plataforma más sencilla e innovadora del mercado bursátil mexicano.</w:t>
      </w:r>
    </w:p>
    <w:p w14:paraId="0E54DAED" w14:textId="77777777" w:rsidR="00B35B80" w:rsidRPr="00596CCB" w:rsidRDefault="00B35B80" w:rsidP="00547B4C">
      <w:pPr>
        <w:jc w:val="both"/>
        <w:rPr>
          <w:sz w:val="22"/>
          <w:szCs w:val="22"/>
          <w:lang w:val="es-ES_tradnl"/>
        </w:rPr>
      </w:pPr>
    </w:p>
    <w:p w14:paraId="685F5C02" w14:textId="1A02DB5E" w:rsidR="00B35B80" w:rsidRPr="00596CCB" w:rsidRDefault="00B35B80" w:rsidP="00547B4C">
      <w:pPr>
        <w:jc w:val="both"/>
        <w:rPr>
          <w:sz w:val="22"/>
          <w:szCs w:val="22"/>
          <w:lang w:val="es-ES_tradnl"/>
        </w:rPr>
      </w:pPr>
      <w:r w:rsidRPr="00596CCB">
        <w:rPr>
          <w:sz w:val="22"/>
          <w:szCs w:val="22"/>
          <w:lang w:val="es-ES_tradnl"/>
        </w:rPr>
        <w:t xml:space="preserve">Los alumnos de la UVM podrán acceder a un portafolio virtual dotado con $1,000,000 de pesos virtuales y hacer inversiones sin ningún tipo de limitación en mercados de capitales, dinero y sociedades de inversión de la Bolsa Mexicana de Valores. El sistema propuesto por Kuspit se complementa con un necesario curso de aprendizaje sobre instrumentos de inversión, organizado en nueve módulos multimedia con </w:t>
      </w:r>
      <w:proofErr w:type="spellStart"/>
      <w:r w:rsidRPr="00596CCB">
        <w:rPr>
          <w:sz w:val="22"/>
          <w:szCs w:val="22"/>
          <w:lang w:val="es-ES_tradnl"/>
        </w:rPr>
        <w:t>tests</w:t>
      </w:r>
      <w:proofErr w:type="spellEnd"/>
      <w:r w:rsidRPr="00596CCB">
        <w:rPr>
          <w:sz w:val="22"/>
          <w:szCs w:val="22"/>
          <w:lang w:val="es-ES_tradnl"/>
        </w:rPr>
        <w:t xml:space="preserve"> de conocimientos al final de cada uno, y que es necesario superar para que el “Viajero Kuspit” pueda realizar todas las operaciones de compra y venta habilitadas en el portal.</w:t>
      </w:r>
    </w:p>
    <w:p w14:paraId="2E3FE767" w14:textId="77777777" w:rsidR="00A55D7C" w:rsidRPr="00596CCB" w:rsidRDefault="00A55D7C" w:rsidP="00547B4C">
      <w:pPr>
        <w:jc w:val="both"/>
        <w:rPr>
          <w:sz w:val="22"/>
          <w:szCs w:val="22"/>
          <w:lang w:val="es-ES_tradnl"/>
        </w:rPr>
      </w:pPr>
    </w:p>
    <w:p w14:paraId="649D256B" w14:textId="0A22BCE8" w:rsidR="00A55D7C" w:rsidRPr="00596CCB" w:rsidRDefault="00A55D7C" w:rsidP="00547B4C">
      <w:pPr>
        <w:jc w:val="both"/>
        <w:rPr>
          <w:sz w:val="22"/>
          <w:szCs w:val="22"/>
          <w:lang w:val="es-ES_tradnl"/>
        </w:rPr>
      </w:pPr>
      <w:r w:rsidRPr="00596CCB">
        <w:rPr>
          <w:sz w:val="22"/>
          <w:szCs w:val="22"/>
          <w:lang w:val="es-ES_tradnl"/>
        </w:rPr>
        <w:t xml:space="preserve">El uso de </w:t>
      </w:r>
      <w:hyperlink r:id="rId10" w:history="1">
        <w:r w:rsidRPr="00596CCB">
          <w:rPr>
            <w:rStyle w:val="Hipervnculo"/>
            <w:sz w:val="22"/>
            <w:szCs w:val="22"/>
            <w:lang w:val="es-ES_tradnl"/>
          </w:rPr>
          <w:t>www.kuspit.com</w:t>
        </w:r>
      </w:hyperlink>
      <w:r w:rsidRPr="00596CCB">
        <w:rPr>
          <w:sz w:val="22"/>
          <w:szCs w:val="22"/>
          <w:lang w:val="es-ES_tradnl"/>
        </w:rPr>
        <w:t xml:space="preserve"> por parte de los alumnos de la UVM es totalmente gratuito y sin límite de tiempo. Los alumnos de la UVM podrán abrir contratos de intermediación con Kuspit si así lo desean, pero ello no es condición para el uso de la plataforma.</w:t>
      </w:r>
      <w:r w:rsidR="009B4E9F" w:rsidRPr="00596CCB">
        <w:rPr>
          <w:sz w:val="22"/>
          <w:szCs w:val="22"/>
          <w:lang w:val="es-ES_tradnl"/>
        </w:rPr>
        <w:t xml:space="preserve"> Asimismo, Kuspit y la UVM colaborarán en el desarrollo de nuevos materiales multimedia de educación financiera para la Comunidad Universitaria, y estudiarán la creación de nuevos cursos de educación financiera, como diplomados, seminarios, actualizaciones, etc.</w:t>
      </w:r>
    </w:p>
    <w:p w14:paraId="1DD0E17C" w14:textId="77777777" w:rsidR="00B35B80" w:rsidRPr="00596CCB" w:rsidRDefault="00B35B80" w:rsidP="00547B4C">
      <w:pPr>
        <w:jc w:val="both"/>
        <w:rPr>
          <w:sz w:val="22"/>
          <w:szCs w:val="22"/>
          <w:lang w:val="es-ES_tradnl"/>
        </w:rPr>
      </w:pPr>
    </w:p>
    <w:p w14:paraId="3BE93EE7" w14:textId="52A8EA40" w:rsidR="00C52534" w:rsidRDefault="00C52534" w:rsidP="00547B4C">
      <w:pPr>
        <w:jc w:val="both"/>
        <w:rPr>
          <w:sz w:val="22"/>
          <w:szCs w:val="22"/>
          <w:lang w:val="es-ES_tradnl"/>
        </w:rPr>
      </w:pPr>
      <w:r w:rsidRPr="00CC0AA6">
        <w:rPr>
          <w:sz w:val="22"/>
          <w:szCs w:val="22"/>
          <w:lang w:val="es-ES_tradnl"/>
        </w:rPr>
        <w:t xml:space="preserve">“Kuspit.com </w:t>
      </w:r>
      <w:r w:rsidR="009B4E9F" w:rsidRPr="00CC0AA6">
        <w:rPr>
          <w:sz w:val="22"/>
          <w:szCs w:val="22"/>
          <w:lang w:val="es-ES_tradnl"/>
        </w:rPr>
        <w:t>no solo</w:t>
      </w:r>
      <w:r w:rsidR="00A55D7C" w:rsidRPr="00CC0AA6">
        <w:rPr>
          <w:sz w:val="22"/>
          <w:szCs w:val="22"/>
          <w:lang w:val="es-ES_tradnl"/>
        </w:rPr>
        <w:t xml:space="preserve"> </w:t>
      </w:r>
      <w:r w:rsidRPr="00CC0AA6">
        <w:rPr>
          <w:sz w:val="22"/>
          <w:szCs w:val="22"/>
          <w:lang w:val="es-ES_tradnl"/>
        </w:rPr>
        <w:t xml:space="preserve">es la forma más fácil de invertir en línea”, señala Rodrigo </w:t>
      </w:r>
      <w:proofErr w:type="spellStart"/>
      <w:r w:rsidRPr="00CC0AA6">
        <w:rPr>
          <w:sz w:val="22"/>
          <w:szCs w:val="22"/>
          <w:lang w:val="es-ES_tradnl"/>
        </w:rPr>
        <w:t>Oc</w:t>
      </w:r>
      <w:r w:rsidR="00E220F8">
        <w:rPr>
          <w:sz w:val="22"/>
          <w:szCs w:val="22"/>
          <w:lang w:val="es-ES_tradnl"/>
        </w:rPr>
        <w:t>ejo</w:t>
      </w:r>
      <w:proofErr w:type="spellEnd"/>
      <w:r w:rsidR="00E220F8">
        <w:rPr>
          <w:sz w:val="22"/>
          <w:szCs w:val="22"/>
          <w:lang w:val="es-ES_tradnl"/>
        </w:rPr>
        <w:t>, director general de Kuspit,</w:t>
      </w:r>
      <w:r w:rsidRPr="00CC0AA6">
        <w:rPr>
          <w:sz w:val="22"/>
          <w:szCs w:val="22"/>
          <w:lang w:val="es-ES_tradnl"/>
        </w:rPr>
        <w:t xml:space="preserve"> </w:t>
      </w:r>
      <w:r w:rsidR="00A55D7C" w:rsidRPr="00CC0AA6">
        <w:rPr>
          <w:sz w:val="22"/>
          <w:szCs w:val="22"/>
          <w:lang w:val="es-ES_tradnl"/>
        </w:rPr>
        <w:t>“sino que además</w:t>
      </w:r>
      <w:r w:rsidRPr="00CC0AA6">
        <w:rPr>
          <w:sz w:val="22"/>
          <w:szCs w:val="22"/>
          <w:lang w:val="es-ES_tradnl"/>
        </w:rPr>
        <w:t xml:space="preserve"> </w:t>
      </w:r>
      <w:r w:rsidR="00A55D7C" w:rsidRPr="00CC0AA6">
        <w:rPr>
          <w:sz w:val="22"/>
          <w:szCs w:val="22"/>
          <w:lang w:val="es-ES_tradnl"/>
        </w:rPr>
        <w:t xml:space="preserve">es </w:t>
      </w:r>
      <w:r w:rsidRPr="00CC0AA6">
        <w:rPr>
          <w:sz w:val="22"/>
          <w:szCs w:val="22"/>
          <w:lang w:val="es-ES_tradnl"/>
        </w:rPr>
        <w:t>una plataforma educativa que acompaña al inversionista a lo largo de todo el camino de aprendizaje de los instrumentos de inversión. Desde lo menos riesgoso como es la deuda de Gobierno, hasta productos más volátiles (y al mismo tiempo con mayor potencial de rendimiento), como son las acciones. Abrir un contrato en Kuspit no tiene costo, y el viajero Kuspit puede decidir a su propio ritmo cuánto quiere invertir. De hecho, puede empeza</w:t>
      </w:r>
      <w:r w:rsidR="00E220F8">
        <w:rPr>
          <w:sz w:val="22"/>
          <w:szCs w:val="22"/>
          <w:lang w:val="es-ES_tradnl"/>
        </w:rPr>
        <w:t>r a invertir desde $100 pesos”.</w:t>
      </w:r>
    </w:p>
    <w:p w14:paraId="32AC74CF" w14:textId="77777777" w:rsidR="00E220F8" w:rsidRDefault="00E220F8" w:rsidP="00547B4C">
      <w:pPr>
        <w:jc w:val="both"/>
        <w:rPr>
          <w:sz w:val="22"/>
          <w:szCs w:val="22"/>
          <w:lang w:val="es-ES_tradnl"/>
        </w:rPr>
      </w:pPr>
    </w:p>
    <w:p w14:paraId="48B54762" w14:textId="352F6FB8" w:rsidR="00C52534" w:rsidRPr="00596CCB" w:rsidRDefault="00E220F8" w:rsidP="00547B4C">
      <w:pPr>
        <w:jc w:val="both"/>
        <w:rPr>
          <w:sz w:val="22"/>
          <w:szCs w:val="22"/>
          <w:lang w:val="es-ES_tradnl"/>
        </w:rPr>
      </w:pPr>
      <w:r w:rsidRPr="00E220F8">
        <w:rPr>
          <w:sz w:val="22"/>
          <w:szCs w:val="22"/>
          <w:lang w:val="es-ES_tradnl"/>
        </w:rPr>
        <w:t xml:space="preserve">"Nuestra alianza con Kuspit se inscribe dentro de nuestra estrategia de innovación continua, y nos permite ofrecer a nuestros alumnos, y en concreto a la nueva Licenciatura de Negocios Financieros y Bancarios, una </w:t>
      </w:r>
      <w:r w:rsidRPr="00E220F8">
        <w:rPr>
          <w:sz w:val="22"/>
          <w:szCs w:val="22"/>
          <w:lang w:val="es-ES_tradnl"/>
        </w:rPr>
        <w:lastRenderedPageBreak/>
        <w:t xml:space="preserve">herramienta moderna y totalmente gratuita de apoyo y refuerzo de sus estudios en las aulas. No hay duda de que Internet ha supuesto la gran revolución de nuestro siglo en la economía, la sociedad, la comunicación y la educación. La Universidad del Valle de México apuesta decididamente por las nuevas tecnologías como herramienta ideal para fomentar la reflexión y el trabajo en equipo de los estudiantes y, de hecho, hemos implantado programas de colaboración entre alumnos de las distintas Universidades que conforman la red </w:t>
      </w:r>
      <w:proofErr w:type="spellStart"/>
      <w:r w:rsidRPr="00E220F8">
        <w:rPr>
          <w:sz w:val="22"/>
          <w:szCs w:val="22"/>
          <w:lang w:val="es-ES_tradnl"/>
        </w:rPr>
        <w:t>Laureate</w:t>
      </w:r>
      <w:proofErr w:type="spellEnd"/>
      <w:r w:rsidRPr="00E220F8">
        <w:rPr>
          <w:sz w:val="22"/>
          <w:szCs w:val="22"/>
          <w:lang w:val="es-ES_tradnl"/>
        </w:rPr>
        <w:t xml:space="preserve"> International </w:t>
      </w:r>
      <w:proofErr w:type="spellStart"/>
      <w:r w:rsidRPr="00E220F8">
        <w:rPr>
          <w:sz w:val="22"/>
          <w:szCs w:val="22"/>
          <w:lang w:val="es-ES_tradnl"/>
        </w:rPr>
        <w:t>Universities</w:t>
      </w:r>
      <w:proofErr w:type="spellEnd"/>
      <w:r w:rsidRPr="00E220F8">
        <w:rPr>
          <w:sz w:val="22"/>
          <w:szCs w:val="22"/>
          <w:lang w:val="es-ES_tradnl"/>
        </w:rPr>
        <w:t xml:space="preserve"> gracias a Internet y con gran éxito.", afirma el Dr. Carlos Barber, Director Institucional de la División de Negocios.</w:t>
      </w:r>
    </w:p>
    <w:p w14:paraId="6D804BBF" w14:textId="77777777" w:rsidR="00C52534" w:rsidRPr="00596CCB" w:rsidRDefault="00C52534" w:rsidP="00547B4C">
      <w:pPr>
        <w:jc w:val="both"/>
        <w:rPr>
          <w:sz w:val="22"/>
          <w:szCs w:val="22"/>
          <w:lang w:val="es-ES_tradnl"/>
        </w:rPr>
      </w:pPr>
    </w:p>
    <w:p w14:paraId="6DE6D3B9" w14:textId="77777777" w:rsidR="00C52534" w:rsidRPr="00596CCB" w:rsidRDefault="00C52534" w:rsidP="00547B4C">
      <w:pPr>
        <w:jc w:val="both"/>
        <w:rPr>
          <w:b/>
          <w:sz w:val="22"/>
          <w:szCs w:val="22"/>
          <w:lang w:val="es-ES_tradnl"/>
        </w:rPr>
      </w:pPr>
      <w:r w:rsidRPr="00596CCB">
        <w:rPr>
          <w:b/>
          <w:sz w:val="22"/>
          <w:szCs w:val="22"/>
          <w:lang w:val="es-ES_tradnl"/>
        </w:rPr>
        <w:t>Sobre Kuspit.</w:t>
      </w:r>
    </w:p>
    <w:p w14:paraId="40D15365" w14:textId="4D0FB86F" w:rsidR="00452932" w:rsidRPr="00596CCB" w:rsidRDefault="00C52534" w:rsidP="00547B4C">
      <w:pPr>
        <w:jc w:val="both"/>
        <w:rPr>
          <w:sz w:val="22"/>
          <w:szCs w:val="22"/>
          <w:lang w:val="es-ES_tradnl"/>
        </w:rPr>
      </w:pPr>
      <w:r w:rsidRPr="00596CCB">
        <w:rPr>
          <w:sz w:val="22"/>
          <w:szCs w:val="22"/>
          <w:lang w:val="es-ES_tradnl"/>
        </w:rPr>
        <w:t>Kuspit Casa de Bolsa S.A. de C.V. es una e</w:t>
      </w:r>
      <w:r w:rsidR="00452932" w:rsidRPr="00596CCB">
        <w:rPr>
          <w:sz w:val="22"/>
          <w:szCs w:val="22"/>
          <w:lang w:val="es-ES_tradnl"/>
        </w:rPr>
        <w:t>mpresa de capital 100% mexicano</w:t>
      </w:r>
      <w:r w:rsidRPr="00596CCB">
        <w:rPr>
          <w:sz w:val="22"/>
          <w:szCs w:val="22"/>
          <w:lang w:val="es-ES_tradnl"/>
        </w:rPr>
        <w:t xml:space="preserve"> </w:t>
      </w:r>
      <w:r w:rsidR="00452932" w:rsidRPr="00596CCB">
        <w:rPr>
          <w:sz w:val="22"/>
          <w:szCs w:val="22"/>
          <w:lang w:val="es-ES_tradnl"/>
        </w:rPr>
        <w:t>con sede en México, Distrito Federal.</w:t>
      </w:r>
      <w:r w:rsidRPr="00596CCB">
        <w:rPr>
          <w:sz w:val="22"/>
          <w:szCs w:val="22"/>
          <w:lang w:val="es-ES_tradnl"/>
        </w:rPr>
        <w:t xml:space="preserve"> </w:t>
      </w:r>
      <w:r w:rsidR="00452932" w:rsidRPr="00596CCB">
        <w:rPr>
          <w:sz w:val="22"/>
          <w:szCs w:val="22"/>
          <w:lang w:val="es-ES"/>
        </w:rPr>
        <w:t xml:space="preserve"> La Comisión Nacional Bancaria y de Valores autorizó la organización y operación de Kuspit Casa de Bolsa S.A de C.V., mediante oficio número 210-90283/2010 de fecha 15 de diciembre de 2010 y su domicilio está ubicado en Av. Paseo de la Reforma 255 piso 14-A, Col. Cuauhtémoc, C.P. 06500, México, Distrito Federal.</w:t>
      </w:r>
    </w:p>
    <w:p w14:paraId="7C302681" w14:textId="77777777" w:rsidR="00A55D7C" w:rsidRPr="00596CCB" w:rsidRDefault="00A55D7C" w:rsidP="00547B4C">
      <w:pPr>
        <w:jc w:val="both"/>
        <w:rPr>
          <w:sz w:val="22"/>
          <w:szCs w:val="22"/>
          <w:lang w:val="es-ES_tradnl"/>
        </w:rPr>
      </w:pPr>
    </w:p>
    <w:p w14:paraId="4E3B240A" w14:textId="77777777" w:rsidR="00596CCB" w:rsidRPr="00596CCB" w:rsidRDefault="00596CCB" w:rsidP="00547B4C">
      <w:pPr>
        <w:jc w:val="both"/>
        <w:rPr>
          <w:b/>
          <w:sz w:val="22"/>
          <w:szCs w:val="22"/>
          <w:lang w:val="es-ES_tradnl"/>
        </w:rPr>
      </w:pPr>
      <w:r w:rsidRPr="00596CCB">
        <w:rPr>
          <w:b/>
          <w:sz w:val="22"/>
          <w:szCs w:val="22"/>
          <w:lang w:val="es-ES_tradnl"/>
        </w:rPr>
        <w:t>Sobre la Universidad del Valle de México.</w:t>
      </w:r>
    </w:p>
    <w:p w14:paraId="4DE27138" w14:textId="77777777" w:rsidR="00596CCB" w:rsidRPr="00596CCB" w:rsidRDefault="00596CCB" w:rsidP="00547B4C">
      <w:pPr>
        <w:jc w:val="both"/>
        <w:rPr>
          <w:sz w:val="22"/>
          <w:szCs w:val="22"/>
          <w:lang w:val="es-ES_tradnl"/>
        </w:rPr>
      </w:pPr>
      <w:r w:rsidRPr="00596CCB">
        <w:rPr>
          <w:sz w:val="22"/>
          <w:szCs w:val="22"/>
          <w:lang w:val="es-ES_tradnl"/>
        </w:rPr>
        <w:t xml:space="preserve">La Universidad del Valle de México, desde hace más de 50 años se dedica a ofrecer educación superior de calidad, siendo en la actualidad la universidad privada más grande del país. Cuenta con 37 campus, siete ubicados en la ciudad de México, cinco en el Estado de México y 25 más en los estados de Aguascalientes, Baja California, Chiapas, Chihuahua, Coahuila, Jalisco, Morelos, Nuevo León, Puebla, Querétaro, San Luis Potosí, Sonora, Tabasco, Tamaulipas, Veracruz y Yucatán. Forma parte de </w:t>
      </w:r>
      <w:proofErr w:type="spellStart"/>
      <w:r w:rsidRPr="00596CCB">
        <w:rPr>
          <w:sz w:val="22"/>
          <w:szCs w:val="22"/>
          <w:lang w:val="es-ES_tradnl"/>
        </w:rPr>
        <w:t>Laureate</w:t>
      </w:r>
      <w:proofErr w:type="spellEnd"/>
      <w:r w:rsidRPr="00596CCB">
        <w:rPr>
          <w:sz w:val="22"/>
          <w:szCs w:val="22"/>
          <w:lang w:val="es-ES_tradnl"/>
        </w:rPr>
        <w:t xml:space="preserve"> International </w:t>
      </w:r>
      <w:proofErr w:type="spellStart"/>
      <w:r w:rsidRPr="00596CCB">
        <w:rPr>
          <w:sz w:val="22"/>
          <w:szCs w:val="22"/>
          <w:lang w:val="es-ES_tradnl"/>
        </w:rPr>
        <w:t>Universities</w:t>
      </w:r>
      <w:proofErr w:type="spellEnd"/>
      <w:r w:rsidRPr="00596CCB">
        <w:rPr>
          <w:sz w:val="22"/>
          <w:szCs w:val="22"/>
          <w:lang w:val="es-ES_tradnl"/>
        </w:rPr>
        <w:t xml:space="preserve">. Más información en </w:t>
      </w:r>
      <w:hyperlink r:id="rId11" w:history="1">
        <w:r w:rsidRPr="00596CCB">
          <w:rPr>
            <w:rStyle w:val="Hipervnculo"/>
            <w:sz w:val="22"/>
            <w:szCs w:val="22"/>
            <w:lang w:val="es-ES_tradnl"/>
          </w:rPr>
          <w:t>www.uvmnet.edu</w:t>
        </w:r>
      </w:hyperlink>
      <w:r w:rsidRPr="00596CCB">
        <w:rPr>
          <w:sz w:val="22"/>
          <w:szCs w:val="22"/>
          <w:lang w:val="es-ES_tradnl"/>
        </w:rPr>
        <w:t xml:space="preserve"> </w:t>
      </w:r>
    </w:p>
    <w:p w14:paraId="69827E6A" w14:textId="77777777" w:rsidR="00A55D7C" w:rsidRPr="00596CCB" w:rsidRDefault="00A55D7C" w:rsidP="00547B4C">
      <w:pPr>
        <w:jc w:val="both"/>
        <w:rPr>
          <w:sz w:val="22"/>
          <w:szCs w:val="22"/>
          <w:lang w:val="es-ES_tradnl"/>
        </w:rPr>
      </w:pPr>
    </w:p>
    <w:p w14:paraId="4E389C6C" w14:textId="323C3E51" w:rsidR="00A55D7C" w:rsidRPr="00596CCB" w:rsidRDefault="00A55D7C" w:rsidP="00547B4C">
      <w:pPr>
        <w:jc w:val="both"/>
        <w:rPr>
          <w:b/>
          <w:sz w:val="22"/>
          <w:szCs w:val="22"/>
          <w:lang w:val="es-ES_tradnl"/>
        </w:rPr>
      </w:pPr>
      <w:r w:rsidRPr="00596CCB">
        <w:rPr>
          <w:b/>
          <w:sz w:val="22"/>
          <w:szCs w:val="22"/>
          <w:lang w:val="es-ES_tradnl"/>
        </w:rPr>
        <w:t xml:space="preserve">Sobre </w:t>
      </w:r>
      <w:proofErr w:type="spellStart"/>
      <w:r w:rsidRPr="00596CCB">
        <w:rPr>
          <w:b/>
          <w:sz w:val="22"/>
          <w:szCs w:val="22"/>
          <w:lang w:val="es-ES_tradnl"/>
        </w:rPr>
        <w:t>Laureate</w:t>
      </w:r>
      <w:proofErr w:type="spellEnd"/>
      <w:r w:rsidRPr="00596CCB">
        <w:rPr>
          <w:b/>
          <w:sz w:val="22"/>
          <w:szCs w:val="22"/>
          <w:lang w:val="es-ES_tradnl"/>
        </w:rPr>
        <w:t xml:space="preserve"> International </w:t>
      </w:r>
      <w:proofErr w:type="spellStart"/>
      <w:r w:rsidRPr="00596CCB">
        <w:rPr>
          <w:b/>
          <w:sz w:val="22"/>
          <w:szCs w:val="22"/>
          <w:lang w:val="es-ES_tradnl"/>
        </w:rPr>
        <w:t>Universities</w:t>
      </w:r>
      <w:proofErr w:type="spellEnd"/>
      <w:r w:rsidRPr="00596CCB">
        <w:rPr>
          <w:b/>
          <w:sz w:val="22"/>
          <w:szCs w:val="22"/>
          <w:lang w:val="es-ES_tradnl"/>
        </w:rPr>
        <w:t>.</w:t>
      </w:r>
    </w:p>
    <w:p w14:paraId="5F4584EF" w14:textId="77777777" w:rsidR="00596CCB" w:rsidRPr="001C653C" w:rsidRDefault="00596CCB" w:rsidP="00547B4C">
      <w:pPr>
        <w:autoSpaceDE w:val="0"/>
        <w:autoSpaceDN w:val="0"/>
        <w:adjustRightInd w:val="0"/>
        <w:jc w:val="both"/>
        <w:rPr>
          <w:sz w:val="22"/>
          <w:szCs w:val="22"/>
          <w:lang w:val="es-ES_tradnl"/>
        </w:rPr>
      </w:pPr>
      <w:r w:rsidRPr="001C653C">
        <w:rPr>
          <w:sz w:val="22"/>
          <w:szCs w:val="22"/>
          <w:lang w:val="es-ES_tradnl"/>
        </w:rPr>
        <w:t xml:space="preserve">Es el líder global en instituciones de educación superior innovadoras y de calidad. La red </w:t>
      </w:r>
      <w:proofErr w:type="spellStart"/>
      <w:r w:rsidRPr="001C653C">
        <w:rPr>
          <w:sz w:val="22"/>
          <w:szCs w:val="22"/>
          <w:lang w:val="es-ES_tradnl"/>
        </w:rPr>
        <w:t>Laureate</w:t>
      </w:r>
      <w:proofErr w:type="spellEnd"/>
      <w:r w:rsidRPr="001C653C">
        <w:rPr>
          <w:sz w:val="22"/>
          <w:szCs w:val="22"/>
          <w:lang w:val="es-ES_tradnl"/>
        </w:rPr>
        <w:t xml:space="preserve"> International </w:t>
      </w:r>
      <w:proofErr w:type="spellStart"/>
      <w:r w:rsidRPr="001C653C">
        <w:rPr>
          <w:sz w:val="22"/>
          <w:szCs w:val="22"/>
          <w:lang w:val="es-ES_tradnl"/>
        </w:rPr>
        <w:t>Universities</w:t>
      </w:r>
      <w:proofErr w:type="spellEnd"/>
      <w:r w:rsidRPr="001C653C">
        <w:rPr>
          <w:sz w:val="22"/>
          <w:szCs w:val="22"/>
          <w:lang w:val="es-ES_tradnl"/>
        </w:rPr>
        <w:t xml:space="preserve"> incluye 70 universidades acreditadas, tanto en el campo presencial como </w:t>
      </w:r>
      <w:proofErr w:type="spellStart"/>
      <w:r w:rsidRPr="001C653C">
        <w:rPr>
          <w:sz w:val="22"/>
          <w:szCs w:val="22"/>
          <w:lang w:val="es-ES_tradnl"/>
        </w:rPr>
        <w:t>on</w:t>
      </w:r>
      <w:proofErr w:type="spellEnd"/>
      <w:r w:rsidRPr="001C653C">
        <w:rPr>
          <w:sz w:val="22"/>
          <w:szCs w:val="22"/>
          <w:lang w:val="es-ES_tradnl"/>
        </w:rPr>
        <w:t xml:space="preserve"> line. Nuestros más de 780 mil estudiantes son parte de una comunidad académica que comprende 29 países en las regiones de Norte América, Latinoamérica, Europa, el Norte de África y el Medio Oriente. Para más información visite</w:t>
      </w:r>
      <w:r>
        <w:rPr>
          <w:sz w:val="22"/>
          <w:szCs w:val="22"/>
          <w:lang w:val="es-ES_tradnl"/>
        </w:rPr>
        <w:t xml:space="preserve"> </w:t>
      </w:r>
      <w:hyperlink r:id="rId12" w:history="1">
        <w:r w:rsidRPr="001D5B4A">
          <w:rPr>
            <w:rStyle w:val="Hipervnculo"/>
            <w:sz w:val="22"/>
            <w:szCs w:val="22"/>
            <w:lang w:val="es-ES_tradnl"/>
          </w:rPr>
          <w:t>www.laureate.net</w:t>
        </w:r>
      </w:hyperlink>
      <w:r>
        <w:rPr>
          <w:sz w:val="22"/>
          <w:szCs w:val="22"/>
          <w:lang w:val="es-ES_tradnl"/>
        </w:rPr>
        <w:t xml:space="preserve"> </w:t>
      </w:r>
    </w:p>
    <w:p w14:paraId="46218A69" w14:textId="1DF358C0" w:rsidR="00A8271A" w:rsidRPr="00421E64" w:rsidRDefault="00A8271A" w:rsidP="00C525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mbria" w:eastAsia="Times New Roman" w:hAnsi="Cambria"/>
          <w:color w:val="auto"/>
          <w:szCs w:val="24"/>
        </w:rPr>
      </w:pPr>
    </w:p>
    <w:sectPr w:rsidR="00A8271A" w:rsidRPr="00421E64" w:rsidSect="00421E64">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54766" w14:textId="77777777" w:rsidR="00E941EA" w:rsidRDefault="00E941EA">
      <w:r>
        <w:separator/>
      </w:r>
    </w:p>
  </w:endnote>
  <w:endnote w:type="continuationSeparator" w:id="0">
    <w:p w14:paraId="623F7E30" w14:textId="77777777" w:rsidR="00E941EA" w:rsidRDefault="00E9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Meiry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4695" w14:textId="77777777" w:rsidR="00E941EA" w:rsidRDefault="00E941EA">
      <w:r>
        <w:separator/>
      </w:r>
    </w:p>
  </w:footnote>
  <w:footnote w:type="continuationSeparator" w:id="0">
    <w:p w14:paraId="094E659D" w14:textId="77777777" w:rsidR="00E941EA" w:rsidRDefault="00E94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5"/>
      <w:numFmt w:val="decimal"/>
      <w:isLgl/>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nsid w:val="00000004"/>
    <w:multiLevelType w:val="multilevel"/>
    <w:tmpl w:val="894EE876"/>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6"/>
      <w:numFmt w:val="decimal"/>
      <w:isLgl/>
      <w:lvlText w:val="%1."/>
      <w:lvlJc w:val="left"/>
      <w:pPr>
        <w:tabs>
          <w:tab w:val="num" w:pos="260"/>
        </w:tabs>
        <w:ind w:left="260" w:firstLine="0"/>
      </w:pPr>
      <w:rPr>
        <w:rFonts w:hint="default"/>
        <w:position w:val="0"/>
      </w:rPr>
    </w:lvl>
    <w:lvl w:ilvl="1">
      <w:start w:val="1"/>
      <w:numFmt w:val="lowerRoman"/>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001312DF"/>
    <w:multiLevelType w:val="hybridMultilevel"/>
    <w:tmpl w:val="5B6CD638"/>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nsid w:val="06C72624"/>
    <w:multiLevelType w:val="multilevel"/>
    <w:tmpl w:val="FD623918"/>
    <w:lvl w:ilvl="0">
      <w:start w:val="1"/>
      <w:numFmt w:val="decimal"/>
      <w:isLgl/>
      <w:lvlText w:val="%1."/>
      <w:lvlJc w:val="left"/>
      <w:pPr>
        <w:tabs>
          <w:tab w:val="num" w:pos="360"/>
        </w:tabs>
        <w:ind w:left="360" w:firstLine="0"/>
      </w:pPr>
      <w:rPr>
        <w:rFonts w:hint="default"/>
        <w:position w:val="0"/>
      </w:rPr>
    </w:lvl>
    <w:lvl w:ilvl="1">
      <w:start w:val="1"/>
      <w:numFmt w:val="lowerRoman"/>
      <w:lvlText w:val="%2."/>
      <w:lvlJc w:val="right"/>
      <w:pPr>
        <w:ind w:left="1080" w:hanging="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7">
    <w:nsid w:val="07172A0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E66A29"/>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9">
    <w:nsid w:val="19A80AFF"/>
    <w:multiLevelType w:val="hybridMultilevel"/>
    <w:tmpl w:val="2882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60C5E"/>
    <w:multiLevelType w:val="multilevel"/>
    <w:tmpl w:val="FD623918"/>
    <w:lvl w:ilvl="0">
      <w:start w:val="1"/>
      <w:numFmt w:val="decimal"/>
      <w:isLgl/>
      <w:lvlText w:val="%1."/>
      <w:lvlJc w:val="left"/>
      <w:pPr>
        <w:tabs>
          <w:tab w:val="num" w:pos="360"/>
        </w:tabs>
        <w:ind w:left="360" w:firstLine="0"/>
      </w:pPr>
      <w:rPr>
        <w:rFonts w:hint="default"/>
        <w:position w:val="0"/>
      </w:rPr>
    </w:lvl>
    <w:lvl w:ilvl="1">
      <w:start w:val="1"/>
      <w:numFmt w:val="lowerRoman"/>
      <w:lvlText w:val="%2."/>
      <w:lvlJc w:val="right"/>
      <w:pPr>
        <w:ind w:left="1080" w:hanging="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1">
    <w:nsid w:val="56374469"/>
    <w:multiLevelType w:val="hybridMultilevel"/>
    <w:tmpl w:val="BE46226E"/>
    <w:lvl w:ilvl="0" w:tplc="9724D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F5795"/>
    <w:multiLevelType w:val="hybridMultilevel"/>
    <w:tmpl w:val="1F72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77030"/>
    <w:multiLevelType w:val="hybridMultilevel"/>
    <w:tmpl w:val="774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 w:numId="10">
    <w:abstractNumId w:val="10"/>
  </w:num>
  <w:num w:numId="11">
    <w:abstractNumId w:val="13"/>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activeWritingStyle w:appName="MSWord" w:lang="en-US" w:vendorID="64" w:dllVersion="131078" w:nlCheck="1" w:checkStyle="1"/>
  <w:activeWritingStyle w:appName="MSWord" w:lang="es-ES_tradnl" w:vendorID="64" w:dllVersion="131078" w:nlCheck="1" w:checkStyle="1"/>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E6"/>
    <w:rsid w:val="00060511"/>
    <w:rsid w:val="000B7D88"/>
    <w:rsid w:val="001A3110"/>
    <w:rsid w:val="00205E25"/>
    <w:rsid w:val="0021439B"/>
    <w:rsid w:val="00243848"/>
    <w:rsid w:val="00246D51"/>
    <w:rsid w:val="002B2FD1"/>
    <w:rsid w:val="0030176E"/>
    <w:rsid w:val="00376053"/>
    <w:rsid w:val="003946C1"/>
    <w:rsid w:val="003B4BE6"/>
    <w:rsid w:val="003C67CE"/>
    <w:rsid w:val="003D1995"/>
    <w:rsid w:val="003D1A1C"/>
    <w:rsid w:val="003E7CE4"/>
    <w:rsid w:val="00407D9F"/>
    <w:rsid w:val="00421E64"/>
    <w:rsid w:val="004527E8"/>
    <w:rsid w:val="00452932"/>
    <w:rsid w:val="004805E3"/>
    <w:rsid w:val="004A200D"/>
    <w:rsid w:val="004C5160"/>
    <w:rsid w:val="004F4E46"/>
    <w:rsid w:val="00523742"/>
    <w:rsid w:val="00547B4C"/>
    <w:rsid w:val="00596CCB"/>
    <w:rsid w:val="005F38BF"/>
    <w:rsid w:val="006071EC"/>
    <w:rsid w:val="00610EA3"/>
    <w:rsid w:val="00636DFA"/>
    <w:rsid w:val="00672F10"/>
    <w:rsid w:val="006769C6"/>
    <w:rsid w:val="006905A4"/>
    <w:rsid w:val="006C7F33"/>
    <w:rsid w:val="006E5373"/>
    <w:rsid w:val="006F5240"/>
    <w:rsid w:val="0071794C"/>
    <w:rsid w:val="00723913"/>
    <w:rsid w:val="00727103"/>
    <w:rsid w:val="00727F19"/>
    <w:rsid w:val="00730C2B"/>
    <w:rsid w:val="007317BF"/>
    <w:rsid w:val="007966DD"/>
    <w:rsid w:val="007B009B"/>
    <w:rsid w:val="008219C9"/>
    <w:rsid w:val="0083283A"/>
    <w:rsid w:val="0085000D"/>
    <w:rsid w:val="00850836"/>
    <w:rsid w:val="00865A14"/>
    <w:rsid w:val="008F4FE2"/>
    <w:rsid w:val="00936949"/>
    <w:rsid w:val="00951C24"/>
    <w:rsid w:val="009A5C98"/>
    <w:rsid w:val="009A634E"/>
    <w:rsid w:val="009B4E9F"/>
    <w:rsid w:val="00A20C7E"/>
    <w:rsid w:val="00A27E61"/>
    <w:rsid w:val="00A3030C"/>
    <w:rsid w:val="00A55D7C"/>
    <w:rsid w:val="00A8271A"/>
    <w:rsid w:val="00A852F6"/>
    <w:rsid w:val="00A902B0"/>
    <w:rsid w:val="00AC7522"/>
    <w:rsid w:val="00B05750"/>
    <w:rsid w:val="00B206B5"/>
    <w:rsid w:val="00B345E8"/>
    <w:rsid w:val="00B35B80"/>
    <w:rsid w:val="00BB2ACE"/>
    <w:rsid w:val="00BF2FC8"/>
    <w:rsid w:val="00C04F37"/>
    <w:rsid w:val="00C05258"/>
    <w:rsid w:val="00C52534"/>
    <w:rsid w:val="00C55400"/>
    <w:rsid w:val="00C656EA"/>
    <w:rsid w:val="00C8035D"/>
    <w:rsid w:val="00CC0AA6"/>
    <w:rsid w:val="00CE4E5B"/>
    <w:rsid w:val="00CF5C16"/>
    <w:rsid w:val="00D24C80"/>
    <w:rsid w:val="00D452DA"/>
    <w:rsid w:val="00D56DDD"/>
    <w:rsid w:val="00D85710"/>
    <w:rsid w:val="00DA79B6"/>
    <w:rsid w:val="00DC340F"/>
    <w:rsid w:val="00DE6D08"/>
    <w:rsid w:val="00DF48EA"/>
    <w:rsid w:val="00E01217"/>
    <w:rsid w:val="00E02FE9"/>
    <w:rsid w:val="00E140CC"/>
    <w:rsid w:val="00E220F8"/>
    <w:rsid w:val="00E61BE0"/>
    <w:rsid w:val="00E64A7F"/>
    <w:rsid w:val="00E941EA"/>
    <w:rsid w:val="00EC1347"/>
    <w:rsid w:val="00EC70FB"/>
    <w:rsid w:val="00ED5DED"/>
    <w:rsid w:val="00F60854"/>
    <w:rsid w:val="00F722B9"/>
    <w:rsid w:val="00F750F4"/>
    <w:rsid w:val="00FB6495"/>
    <w:rsid w:val="00FD6B37"/>
    <w:rsid w:val="00FE6A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F7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NumberedList">
    <w:name w:val="Numbered List"/>
  </w:style>
  <w:style w:type="paragraph" w:styleId="Revisin">
    <w:name w:val="Revision"/>
    <w:hidden/>
    <w:uiPriority w:val="99"/>
    <w:semiHidden/>
    <w:rsid w:val="00936949"/>
    <w:rPr>
      <w:sz w:val="24"/>
      <w:szCs w:val="24"/>
    </w:rPr>
  </w:style>
  <w:style w:type="paragraph" w:styleId="Textodeglobo">
    <w:name w:val="Balloon Text"/>
    <w:basedOn w:val="Normal"/>
    <w:link w:val="TextodegloboCar"/>
    <w:locked/>
    <w:rsid w:val="00936949"/>
    <w:rPr>
      <w:rFonts w:ascii="Lucida Grande" w:hAnsi="Lucida Grande" w:cs="Lucida Grande"/>
      <w:sz w:val="18"/>
      <w:szCs w:val="18"/>
    </w:rPr>
  </w:style>
  <w:style w:type="character" w:customStyle="1" w:styleId="TextodegloboCar">
    <w:name w:val="Texto de globo Car"/>
    <w:link w:val="Textodeglobo"/>
    <w:rsid w:val="00936949"/>
    <w:rPr>
      <w:rFonts w:ascii="Lucida Grande" w:hAnsi="Lucida Grande" w:cs="Lucida Grande"/>
      <w:sz w:val="18"/>
      <w:szCs w:val="18"/>
      <w:lang w:val="en-US" w:eastAsia="en-US"/>
    </w:rPr>
  </w:style>
  <w:style w:type="character" w:styleId="Hipervnculo">
    <w:name w:val="Hyperlink"/>
    <w:basedOn w:val="Fuentedeprrafopredeter"/>
    <w:locked/>
    <w:rsid w:val="00D452DA"/>
    <w:rPr>
      <w:color w:val="0000FF" w:themeColor="hyperlink"/>
      <w:u w:val="single"/>
    </w:rPr>
  </w:style>
  <w:style w:type="character" w:styleId="Hipervnculovisitado">
    <w:name w:val="FollowedHyperlink"/>
    <w:basedOn w:val="Fuentedeprrafopredeter"/>
    <w:locked/>
    <w:rsid w:val="002B2FD1"/>
    <w:rPr>
      <w:color w:val="800080" w:themeColor="followedHyperlink"/>
      <w:u w:val="single"/>
    </w:rPr>
  </w:style>
  <w:style w:type="character" w:styleId="Refdecomentario">
    <w:name w:val="annotation reference"/>
    <w:uiPriority w:val="99"/>
    <w:unhideWhenUsed/>
    <w:locked/>
    <w:rsid w:val="00C52534"/>
    <w:rPr>
      <w:sz w:val="18"/>
      <w:szCs w:val="18"/>
    </w:rPr>
  </w:style>
  <w:style w:type="paragraph" w:styleId="Textocomentario">
    <w:name w:val="annotation text"/>
    <w:basedOn w:val="Normal"/>
    <w:link w:val="TextocomentarioCar"/>
    <w:uiPriority w:val="99"/>
    <w:unhideWhenUsed/>
    <w:locked/>
    <w:rsid w:val="00C52534"/>
    <w:rPr>
      <w:rFonts w:ascii="Cambria" w:eastAsia="MS Mincho" w:hAnsi="Cambria"/>
      <w:lang w:val="es-ES_tradnl" w:eastAsia="es-ES"/>
    </w:rPr>
  </w:style>
  <w:style w:type="character" w:customStyle="1" w:styleId="TextocomentarioCar">
    <w:name w:val="Texto comentario Car"/>
    <w:basedOn w:val="Fuentedeprrafopredeter"/>
    <w:link w:val="Textocomentario"/>
    <w:uiPriority w:val="99"/>
    <w:rsid w:val="00C52534"/>
    <w:rPr>
      <w:rFonts w:ascii="Cambria" w:eastAsia="MS Mincho" w:hAnsi="Cambr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NumberedList">
    <w:name w:val="Numbered List"/>
  </w:style>
  <w:style w:type="paragraph" w:styleId="Revisin">
    <w:name w:val="Revision"/>
    <w:hidden/>
    <w:uiPriority w:val="99"/>
    <w:semiHidden/>
    <w:rsid w:val="00936949"/>
    <w:rPr>
      <w:sz w:val="24"/>
      <w:szCs w:val="24"/>
    </w:rPr>
  </w:style>
  <w:style w:type="paragraph" w:styleId="Textodeglobo">
    <w:name w:val="Balloon Text"/>
    <w:basedOn w:val="Normal"/>
    <w:link w:val="TextodegloboCar"/>
    <w:locked/>
    <w:rsid w:val="00936949"/>
    <w:rPr>
      <w:rFonts w:ascii="Lucida Grande" w:hAnsi="Lucida Grande" w:cs="Lucida Grande"/>
      <w:sz w:val="18"/>
      <w:szCs w:val="18"/>
    </w:rPr>
  </w:style>
  <w:style w:type="character" w:customStyle="1" w:styleId="TextodegloboCar">
    <w:name w:val="Texto de globo Car"/>
    <w:link w:val="Textodeglobo"/>
    <w:rsid w:val="00936949"/>
    <w:rPr>
      <w:rFonts w:ascii="Lucida Grande" w:hAnsi="Lucida Grande" w:cs="Lucida Grande"/>
      <w:sz w:val="18"/>
      <w:szCs w:val="18"/>
      <w:lang w:val="en-US" w:eastAsia="en-US"/>
    </w:rPr>
  </w:style>
  <w:style w:type="character" w:styleId="Hipervnculo">
    <w:name w:val="Hyperlink"/>
    <w:basedOn w:val="Fuentedeprrafopredeter"/>
    <w:locked/>
    <w:rsid w:val="00D452DA"/>
    <w:rPr>
      <w:color w:val="0000FF" w:themeColor="hyperlink"/>
      <w:u w:val="single"/>
    </w:rPr>
  </w:style>
  <w:style w:type="character" w:styleId="Hipervnculovisitado">
    <w:name w:val="FollowedHyperlink"/>
    <w:basedOn w:val="Fuentedeprrafopredeter"/>
    <w:locked/>
    <w:rsid w:val="002B2FD1"/>
    <w:rPr>
      <w:color w:val="800080" w:themeColor="followedHyperlink"/>
      <w:u w:val="single"/>
    </w:rPr>
  </w:style>
  <w:style w:type="character" w:styleId="Refdecomentario">
    <w:name w:val="annotation reference"/>
    <w:uiPriority w:val="99"/>
    <w:unhideWhenUsed/>
    <w:locked/>
    <w:rsid w:val="00C52534"/>
    <w:rPr>
      <w:sz w:val="18"/>
      <w:szCs w:val="18"/>
    </w:rPr>
  </w:style>
  <w:style w:type="paragraph" w:styleId="Textocomentario">
    <w:name w:val="annotation text"/>
    <w:basedOn w:val="Normal"/>
    <w:link w:val="TextocomentarioCar"/>
    <w:uiPriority w:val="99"/>
    <w:unhideWhenUsed/>
    <w:locked/>
    <w:rsid w:val="00C52534"/>
    <w:rPr>
      <w:rFonts w:ascii="Cambria" w:eastAsia="MS Mincho" w:hAnsi="Cambria"/>
      <w:lang w:val="es-ES_tradnl" w:eastAsia="es-ES"/>
    </w:rPr>
  </w:style>
  <w:style w:type="character" w:customStyle="1" w:styleId="TextocomentarioCar">
    <w:name w:val="Texto comentario Car"/>
    <w:basedOn w:val="Fuentedeprrafopredeter"/>
    <w:link w:val="Textocomentario"/>
    <w:uiPriority w:val="99"/>
    <w:rsid w:val="00C52534"/>
    <w:rPr>
      <w:rFonts w:ascii="Cambria" w:eastAsia="MS Mincho" w:hAnsi="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ureat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mnet.edu" TargetMode="External"/><Relationship Id="rId5" Type="http://schemas.openxmlformats.org/officeDocument/2006/relationships/settings" Target="settings.xml"/><Relationship Id="rId10" Type="http://schemas.openxmlformats.org/officeDocument/2006/relationships/hyperlink" Target="http://www.kuspit.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F42F-074C-480D-A3D4-A66601E3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Kuspit Casa de Bolsa, SA de CV</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Arely Luna Miranda</dc:creator>
  <cp:keywords/>
  <cp:lastModifiedBy>Ana Rosa Gutierrez Jimenez</cp:lastModifiedBy>
  <cp:revision>4</cp:revision>
  <cp:lastPrinted>2013-05-03T20:13:00Z</cp:lastPrinted>
  <dcterms:created xsi:type="dcterms:W3CDTF">2013-06-24T14:56:00Z</dcterms:created>
  <dcterms:modified xsi:type="dcterms:W3CDTF">2013-06-24T15:03:00Z</dcterms:modified>
</cp:coreProperties>
</file>