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C" w:rsidRDefault="00FF088C" w:rsidP="00F7165F">
      <w:pPr>
        <w:rPr>
          <w:rFonts w:ascii="Arial" w:hAnsi="Arial" w:cs="Arial"/>
          <w:lang w:val="es-ES_tradnl"/>
        </w:rPr>
      </w:pPr>
      <w:bookmarkStart w:id="0" w:name="_GoBack"/>
    </w:p>
    <w:p w:rsidR="00F7165F" w:rsidRPr="00FF088C" w:rsidRDefault="00B92D28" w:rsidP="00FF088C">
      <w:pPr>
        <w:jc w:val="center"/>
        <w:rPr>
          <w:rFonts w:ascii="Arial" w:hAnsi="Arial" w:cs="Arial"/>
          <w:b/>
          <w:lang w:val="es-ES_tradnl"/>
        </w:rPr>
      </w:pPr>
      <w:r w:rsidRPr="00FF088C">
        <w:rPr>
          <w:rFonts w:ascii="Arial" w:hAnsi="Arial" w:cs="Arial"/>
          <w:b/>
          <w:lang w:val="es-ES_tradnl"/>
        </w:rPr>
        <w:t>Firman convenio de Cooperación y Apoyo Técnico</w:t>
      </w:r>
      <w:r w:rsidR="00FF088C" w:rsidRPr="00FF088C">
        <w:rPr>
          <w:rFonts w:ascii="Arial" w:hAnsi="Arial" w:cs="Arial"/>
          <w:b/>
          <w:lang w:val="es-ES_tradnl"/>
        </w:rPr>
        <w:t xml:space="preserve"> UVM y</w:t>
      </w:r>
      <w:r w:rsidR="00DE3E8B">
        <w:rPr>
          <w:rFonts w:ascii="Arial" w:hAnsi="Arial" w:cs="Arial"/>
          <w:b/>
          <w:lang w:val="es-ES_tradnl"/>
        </w:rPr>
        <w:t xml:space="preserve"> CONCANACO </w:t>
      </w:r>
      <w:bookmarkEnd w:id="0"/>
      <w:r w:rsidRPr="00FF088C">
        <w:rPr>
          <w:rFonts w:ascii="Arial" w:hAnsi="Arial" w:cs="Arial"/>
          <w:b/>
          <w:lang w:val="es-ES_tradnl"/>
        </w:rPr>
        <w:t>SERVYTUR</w:t>
      </w:r>
    </w:p>
    <w:p w:rsidR="00FF088C" w:rsidRPr="001E0CF2" w:rsidRDefault="00E1236B" w:rsidP="00FF088C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s-ES_tradnl"/>
        </w:rPr>
      </w:pPr>
      <w:r w:rsidRPr="001E0CF2">
        <w:rPr>
          <w:rFonts w:ascii="Arial" w:hAnsi="Arial" w:cs="Arial"/>
          <w:i/>
          <w:sz w:val="22"/>
          <w:szCs w:val="22"/>
          <w:lang w:val="es-ES_tradnl"/>
        </w:rPr>
        <w:t>Trabajarán por el desarrollo de la competitividad del sector Comercio, Servicios y Tur</w:t>
      </w:r>
      <w:r w:rsidR="00806D1A" w:rsidRPr="001E0CF2">
        <w:rPr>
          <w:rFonts w:ascii="Arial" w:hAnsi="Arial" w:cs="Arial"/>
          <w:i/>
          <w:sz w:val="22"/>
          <w:szCs w:val="22"/>
          <w:lang w:val="es-ES_tradnl"/>
        </w:rPr>
        <w:t>ismo, formulando programa de desarrollo de habilidades y competencias a emprendedores, empresarios, direc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>tivos y trabajadores del sector</w:t>
      </w:r>
      <w:r w:rsidR="00806D1A" w:rsidRPr="001E0CF2">
        <w:rPr>
          <w:rFonts w:ascii="Arial" w:hAnsi="Arial" w:cs="Arial"/>
          <w:i/>
          <w:sz w:val="22"/>
          <w:szCs w:val="22"/>
          <w:lang w:val="es-ES_tradnl"/>
        </w:rPr>
        <w:t xml:space="preserve">. </w:t>
      </w:r>
      <w:r w:rsidRPr="001E0CF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E1236B" w:rsidRPr="001E0CF2" w:rsidRDefault="001E0CF2" w:rsidP="00EA290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1E0CF2">
        <w:rPr>
          <w:rFonts w:ascii="Arial" w:hAnsi="Arial" w:cs="Arial"/>
          <w:i/>
          <w:sz w:val="22"/>
          <w:szCs w:val="22"/>
          <w:lang w:val="es-ES_tradnl"/>
        </w:rPr>
        <w:t xml:space="preserve">Como parte del </w:t>
      </w:r>
      <w:r w:rsidR="00806D1A" w:rsidRPr="001E0CF2">
        <w:rPr>
          <w:rFonts w:ascii="Arial" w:hAnsi="Arial" w:cs="Arial"/>
          <w:i/>
          <w:sz w:val="22"/>
          <w:szCs w:val="22"/>
          <w:lang w:val="es-ES_tradnl"/>
        </w:rPr>
        <w:t>convenio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1E0CF2">
        <w:rPr>
          <w:rFonts w:ascii="Arial" w:hAnsi="Arial" w:cs="Arial"/>
          <w:i/>
          <w:sz w:val="22"/>
          <w:szCs w:val="22"/>
          <w:lang w:val="es-ES_tradnl"/>
        </w:rPr>
        <w:t xml:space="preserve">se propone 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 xml:space="preserve">un </w:t>
      </w:r>
      <w:r w:rsidR="00EA2903" w:rsidRPr="001E0CF2">
        <w:rPr>
          <w:rFonts w:ascii="Arial" w:hAnsi="Arial" w:cs="Arial"/>
          <w:i/>
          <w:sz w:val="22"/>
          <w:szCs w:val="22"/>
          <w:lang w:val="es-ES_tradnl"/>
        </w:rPr>
        <w:t xml:space="preserve">diplomado 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>sobre financiamiento para PYMES; p</w:t>
      </w:r>
      <w:r w:rsidR="00EA2903" w:rsidRPr="001E0CF2">
        <w:rPr>
          <w:rFonts w:ascii="Arial" w:hAnsi="Arial" w:cs="Arial"/>
          <w:i/>
          <w:sz w:val="22"/>
          <w:szCs w:val="22"/>
          <w:lang w:val="es-ES_tradnl"/>
        </w:rPr>
        <w:t>rotocolos para comercio, turismo y servicios en prácticas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 xml:space="preserve"> profesionales;</w:t>
      </w:r>
      <w:r w:rsidR="00EA2903" w:rsidRPr="001E0CF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>p</w:t>
      </w:r>
      <w:r w:rsidR="00EA2903" w:rsidRPr="001E0CF2">
        <w:rPr>
          <w:rFonts w:ascii="Arial" w:hAnsi="Arial" w:cs="Arial"/>
          <w:i/>
          <w:sz w:val="22"/>
          <w:szCs w:val="22"/>
          <w:lang w:val="es-ES_tradnl"/>
        </w:rPr>
        <w:t xml:space="preserve">articipación de la Cámara en la definición de contenidos en </w:t>
      </w:r>
      <w:r w:rsidR="00D23404" w:rsidRPr="001E0CF2">
        <w:rPr>
          <w:rFonts w:ascii="Arial" w:hAnsi="Arial" w:cs="Arial"/>
          <w:i/>
          <w:sz w:val="22"/>
          <w:szCs w:val="22"/>
          <w:lang w:val="es-ES_tradnl"/>
        </w:rPr>
        <w:t xml:space="preserve">programas académicos de administración, </w:t>
      </w:r>
      <w:proofErr w:type="spellStart"/>
      <w:r w:rsidR="00EA2903" w:rsidRPr="001E0CF2">
        <w:rPr>
          <w:rFonts w:ascii="Arial" w:hAnsi="Arial" w:cs="Arial"/>
          <w:i/>
          <w:sz w:val="22"/>
          <w:szCs w:val="22"/>
          <w:lang w:val="es-ES_tradnl"/>
        </w:rPr>
        <w:t>emprendedurismo</w:t>
      </w:r>
      <w:proofErr w:type="spellEnd"/>
      <w:r w:rsidR="00EA2903" w:rsidRPr="001E0CF2">
        <w:rPr>
          <w:rFonts w:ascii="Arial" w:hAnsi="Arial" w:cs="Arial"/>
          <w:i/>
          <w:sz w:val="22"/>
          <w:szCs w:val="22"/>
          <w:lang w:val="es-ES_tradnl"/>
        </w:rPr>
        <w:t>, incubadoras e innovación</w:t>
      </w:r>
      <w:r w:rsidR="00EA2903" w:rsidRPr="001E0CF2">
        <w:rPr>
          <w:rFonts w:ascii="Arial" w:hAnsi="Arial" w:cs="Arial"/>
          <w:sz w:val="22"/>
          <w:szCs w:val="22"/>
          <w:lang w:val="es-ES_tradnl"/>
        </w:rPr>
        <w:t>.</w:t>
      </w:r>
      <w:r w:rsidR="00806D1A" w:rsidRPr="001E0CF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E0CF2" w:rsidRDefault="00EA2903" w:rsidP="0020678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E0CF2">
        <w:rPr>
          <w:rFonts w:ascii="Arial" w:hAnsi="Arial" w:cs="Arial"/>
          <w:b/>
          <w:sz w:val="22"/>
          <w:szCs w:val="22"/>
          <w:lang w:val="es-ES_tradnl"/>
        </w:rPr>
        <w:t>México D.F. 18 de junio de 2013.-</w:t>
      </w:r>
      <w:r w:rsidRPr="001E0CF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0137D">
        <w:rPr>
          <w:rFonts w:ascii="Arial" w:hAnsi="Arial" w:cs="Arial"/>
          <w:sz w:val="22"/>
          <w:szCs w:val="22"/>
          <w:lang w:val="es-MX"/>
        </w:rPr>
        <w:t xml:space="preserve">La Universidad del Valle de México y la </w:t>
      </w:r>
      <w:r w:rsidR="0010137D" w:rsidRPr="001E0CF2">
        <w:rPr>
          <w:rFonts w:ascii="Arial" w:hAnsi="Arial" w:cs="Arial"/>
          <w:sz w:val="22"/>
          <w:szCs w:val="22"/>
          <w:lang w:val="es-ES_tradnl"/>
        </w:rPr>
        <w:t>Confederación de Cámaras Nacionales de Comercio, Servicios y Turismo (</w:t>
      </w:r>
      <w:proofErr w:type="spellStart"/>
      <w:r w:rsidR="0010137D" w:rsidRPr="001E0CF2">
        <w:rPr>
          <w:rFonts w:ascii="Arial" w:hAnsi="Arial" w:cs="Arial"/>
          <w:sz w:val="22"/>
          <w:szCs w:val="22"/>
          <w:lang w:val="es-ES_tradnl"/>
        </w:rPr>
        <w:t>C</w:t>
      </w:r>
      <w:r w:rsidR="0010137D">
        <w:rPr>
          <w:rFonts w:ascii="Arial" w:hAnsi="Arial" w:cs="Arial"/>
          <w:sz w:val="22"/>
          <w:szCs w:val="22"/>
          <w:lang w:val="es-ES_tradnl"/>
        </w:rPr>
        <w:t>oncanaco</w:t>
      </w:r>
      <w:proofErr w:type="spellEnd"/>
      <w:r w:rsidR="0010137D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10137D" w:rsidRPr="001E0CF2">
        <w:rPr>
          <w:rFonts w:ascii="Arial" w:hAnsi="Arial" w:cs="Arial"/>
          <w:sz w:val="22"/>
          <w:szCs w:val="22"/>
          <w:lang w:val="es-ES_tradnl"/>
        </w:rPr>
        <w:t>S</w:t>
      </w:r>
      <w:r w:rsidR="0010137D">
        <w:rPr>
          <w:rFonts w:ascii="Arial" w:hAnsi="Arial" w:cs="Arial"/>
          <w:sz w:val="22"/>
          <w:szCs w:val="22"/>
          <w:lang w:val="es-ES_tradnl"/>
        </w:rPr>
        <w:t>ervytur</w:t>
      </w:r>
      <w:proofErr w:type="spellEnd"/>
      <w:r w:rsidR="0010137D" w:rsidRPr="001E0CF2">
        <w:rPr>
          <w:rFonts w:ascii="Arial" w:hAnsi="Arial" w:cs="Arial"/>
          <w:sz w:val="22"/>
          <w:szCs w:val="22"/>
          <w:lang w:val="es-ES_tradnl"/>
        </w:rPr>
        <w:t>)</w:t>
      </w:r>
      <w:r w:rsidR="0010137D">
        <w:rPr>
          <w:rFonts w:ascii="Arial" w:hAnsi="Arial" w:cs="Arial"/>
          <w:sz w:val="22"/>
          <w:szCs w:val="22"/>
          <w:lang w:val="es-ES_tradnl"/>
        </w:rPr>
        <w:t xml:space="preserve">, firmaron ayer un convenio de cooperación y apoyo técnico, con vigencia de 3 años, para </w:t>
      </w:r>
      <w:r w:rsidR="0010137D">
        <w:rPr>
          <w:rFonts w:ascii="Arial" w:hAnsi="Arial" w:cs="Arial"/>
          <w:sz w:val="22"/>
          <w:szCs w:val="22"/>
          <w:lang w:val="es-MX"/>
        </w:rPr>
        <w:t xml:space="preserve">impulsar </w:t>
      </w:r>
      <w:r w:rsidR="00E1236B" w:rsidRPr="001E0CF2">
        <w:rPr>
          <w:rFonts w:ascii="Arial" w:hAnsi="Arial" w:cs="Arial"/>
          <w:sz w:val="22"/>
          <w:szCs w:val="22"/>
          <w:lang w:val="es-MX"/>
        </w:rPr>
        <w:t>la competitividad del secto</w:t>
      </w:r>
      <w:r w:rsidR="001E0CF2">
        <w:rPr>
          <w:rFonts w:ascii="Arial" w:hAnsi="Arial" w:cs="Arial"/>
          <w:sz w:val="22"/>
          <w:szCs w:val="22"/>
          <w:lang w:val="es-MX"/>
        </w:rPr>
        <w:t>r comercio, servicios y turismo</w:t>
      </w:r>
      <w:r w:rsidR="0010137D">
        <w:rPr>
          <w:rFonts w:ascii="Arial" w:hAnsi="Arial" w:cs="Arial"/>
          <w:sz w:val="22"/>
          <w:szCs w:val="22"/>
          <w:lang w:val="es-MX"/>
        </w:rPr>
        <w:t xml:space="preserve"> y</w:t>
      </w:r>
      <w:r w:rsidR="001E0CF2">
        <w:rPr>
          <w:rFonts w:ascii="Arial" w:hAnsi="Arial" w:cs="Arial"/>
          <w:sz w:val="22"/>
          <w:szCs w:val="22"/>
          <w:lang w:val="es-MX"/>
        </w:rPr>
        <w:t xml:space="preserve"> </w:t>
      </w:r>
      <w:r w:rsidR="00806D1A" w:rsidRPr="001E0CF2">
        <w:rPr>
          <w:rFonts w:ascii="Arial" w:hAnsi="Arial" w:cs="Arial"/>
          <w:sz w:val="22"/>
          <w:szCs w:val="22"/>
          <w:lang w:val="es-MX"/>
        </w:rPr>
        <w:t>promover el desarrollo económico en el país, a través del fomento a la creación y fortalecimiento de la m</w:t>
      </w:r>
      <w:r w:rsidR="001E0CF2">
        <w:rPr>
          <w:rFonts w:ascii="Arial" w:hAnsi="Arial" w:cs="Arial"/>
          <w:sz w:val="22"/>
          <w:szCs w:val="22"/>
          <w:lang w:val="es-MX"/>
        </w:rPr>
        <w:t xml:space="preserve">icro, pequeña y mediana empresa </w:t>
      </w:r>
      <w:r w:rsidR="0010137D">
        <w:rPr>
          <w:rFonts w:ascii="Arial" w:hAnsi="Arial" w:cs="Arial"/>
          <w:sz w:val="22"/>
          <w:szCs w:val="22"/>
          <w:lang w:val="es-MX"/>
        </w:rPr>
        <w:t>con estándares de nivel mundial</w:t>
      </w:r>
      <w:r w:rsidR="00FF5C34">
        <w:rPr>
          <w:rFonts w:ascii="Arial" w:hAnsi="Arial" w:cs="Arial"/>
          <w:sz w:val="22"/>
          <w:szCs w:val="22"/>
          <w:lang w:val="es-ES_tradnl"/>
        </w:rPr>
        <w:t>.</w:t>
      </w:r>
    </w:p>
    <w:p w:rsidR="00CA2E45" w:rsidRDefault="00904BCA" w:rsidP="00904BC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 protocolo se celebró durante la inauguración de </w:t>
      </w:r>
      <w:r w:rsidRPr="00904BCA">
        <w:rPr>
          <w:rFonts w:ascii="Arial" w:hAnsi="Arial" w:cs="Arial"/>
          <w:sz w:val="22"/>
          <w:szCs w:val="22"/>
          <w:lang w:val="es-MX"/>
        </w:rPr>
        <w:t xml:space="preserve">la Convención Nacional de Turismo </w:t>
      </w:r>
      <w:r>
        <w:rPr>
          <w:rFonts w:ascii="Arial" w:hAnsi="Arial" w:cs="Arial"/>
          <w:sz w:val="22"/>
          <w:szCs w:val="22"/>
          <w:lang w:val="es-MX"/>
        </w:rPr>
        <w:t>2013, en el que estuvieron presentes e</w:t>
      </w:r>
      <w:r w:rsidRPr="00904BCA">
        <w:rPr>
          <w:rFonts w:ascii="Arial" w:hAnsi="Arial" w:cs="Arial"/>
          <w:sz w:val="22"/>
          <w:szCs w:val="22"/>
          <w:lang w:val="es-MX"/>
        </w:rPr>
        <w:t>l Pres</w:t>
      </w:r>
      <w:r>
        <w:rPr>
          <w:rFonts w:ascii="Arial" w:hAnsi="Arial" w:cs="Arial"/>
          <w:sz w:val="22"/>
          <w:szCs w:val="22"/>
          <w:lang w:val="es-MX"/>
        </w:rPr>
        <w:t xml:space="preserve">idente de la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Concanaco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Servytur</w:t>
      </w:r>
      <w:proofErr w:type="spellEnd"/>
      <w:r>
        <w:rPr>
          <w:rFonts w:ascii="Arial" w:hAnsi="Arial" w:cs="Arial"/>
          <w:sz w:val="22"/>
          <w:szCs w:val="22"/>
          <w:lang w:val="es-MX"/>
        </w:rPr>
        <w:t>, Mtro. Jorge E. Dávila Flores; l</w:t>
      </w:r>
      <w:r w:rsidRPr="00904BCA">
        <w:rPr>
          <w:rFonts w:ascii="Arial" w:hAnsi="Arial" w:cs="Arial"/>
          <w:sz w:val="22"/>
          <w:szCs w:val="22"/>
          <w:lang w:val="es-MX"/>
        </w:rPr>
        <w:t>a Secretaria de Turismo, Lic. Claudia Ruiz Massieu</w:t>
      </w:r>
      <w:r>
        <w:rPr>
          <w:rFonts w:ascii="Arial" w:hAnsi="Arial" w:cs="Arial"/>
          <w:sz w:val="22"/>
          <w:szCs w:val="22"/>
          <w:lang w:val="es-MX"/>
        </w:rPr>
        <w:t xml:space="preserve">; </w:t>
      </w:r>
      <w:r w:rsidRPr="00904BCA">
        <w:rPr>
          <w:rFonts w:ascii="Arial" w:hAnsi="Arial" w:cs="Arial"/>
          <w:sz w:val="22"/>
          <w:szCs w:val="22"/>
          <w:lang w:val="es-MX"/>
        </w:rPr>
        <w:t>el Jefe del Gobierno Capit</w:t>
      </w:r>
      <w:r w:rsidR="00BF2781">
        <w:rPr>
          <w:rFonts w:ascii="Arial" w:hAnsi="Arial" w:cs="Arial"/>
          <w:sz w:val="22"/>
          <w:szCs w:val="22"/>
          <w:lang w:val="es-MX"/>
        </w:rPr>
        <w:t>alino, Dr. Miguel Ángel Mancera; el Rector Institucional de UVM, Dr. Bernardo González-</w:t>
      </w:r>
      <w:proofErr w:type="spellStart"/>
      <w:r w:rsidR="00BF2781" w:rsidRPr="00BF2781">
        <w:rPr>
          <w:rFonts w:ascii="Arial" w:hAnsi="Arial" w:cs="Arial"/>
          <w:sz w:val="22"/>
          <w:szCs w:val="22"/>
          <w:lang w:val="es-MX"/>
        </w:rPr>
        <w:t>Aréchiga</w:t>
      </w:r>
      <w:proofErr w:type="spellEnd"/>
      <w:r w:rsidR="00BF2781">
        <w:rPr>
          <w:rFonts w:ascii="Arial" w:hAnsi="Arial" w:cs="Arial"/>
          <w:sz w:val="22"/>
          <w:szCs w:val="22"/>
          <w:lang w:val="es-MX"/>
        </w:rPr>
        <w:t>; así como</w:t>
      </w:r>
      <w:r w:rsidRPr="00904BCA">
        <w:rPr>
          <w:rFonts w:ascii="Arial" w:hAnsi="Arial" w:cs="Arial"/>
          <w:sz w:val="22"/>
          <w:szCs w:val="22"/>
          <w:lang w:val="es-MX"/>
        </w:rPr>
        <w:t xml:space="preserve"> legisladores federales, líderes empresariales, académicos, expertos, estudiantes universi</w:t>
      </w:r>
      <w:r w:rsidR="00BF2781">
        <w:rPr>
          <w:rFonts w:ascii="Arial" w:hAnsi="Arial" w:cs="Arial"/>
          <w:sz w:val="22"/>
          <w:szCs w:val="22"/>
          <w:lang w:val="es-MX"/>
        </w:rPr>
        <w:t>tarios y representantes de las c</w:t>
      </w:r>
      <w:r w:rsidRPr="00904BCA">
        <w:rPr>
          <w:rFonts w:ascii="Arial" w:hAnsi="Arial" w:cs="Arial"/>
          <w:sz w:val="22"/>
          <w:szCs w:val="22"/>
          <w:lang w:val="es-MX"/>
        </w:rPr>
        <w:t>ámaras de Comercio de todo el país</w:t>
      </w:r>
      <w:r w:rsidR="00BF2781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904BC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CA2E45" w:rsidRDefault="00CA2E45" w:rsidP="00904BC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Durante el anuncio</w:t>
      </w:r>
      <w:r w:rsidR="0010137D">
        <w:rPr>
          <w:rFonts w:ascii="Arial" w:hAnsi="Arial" w:cs="Arial"/>
          <w:sz w:val="22"/>
          <w:szCs w:val="22"/>
          <w:lang w:val="es-MX"/>
        </w:rPr>
        <w:t xml:space="preserve"> de la alianza</w:t>
      </w:r>
      <w:r>
        <w:rPr>
          <w:rFonts w:ascii="Arial" w:hAnsi="Arial" w:cs="Arial"/>
          <w:sz w:val="22"/>
          <w:szCs w:val="22"/>
          <w:lang w:val="es-MX"/>
        </w:rPr>
        <w:t>, el Dr. Bernardo González-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Aréchiga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comentó que “e</w:t>
      </w:r>
      <w:r w:rsidRPr="00CA2E45">
        <w:rPr>
          <w:rFonts w:ascii="Arial" w:hAnsi="Arial" w:cs="Arial"/>
          <w:sz w:val="22"/>
          <w:szCs w:val="22"/>
          <w:lang w:val="es-MX"/>
        </w:rPr>
        <w:t>l convenio busca establecer las bases y procedimientos para concertar acciones para el desarrollo económico en el país por medio de la creación y el fortalecimiento de la pequeña y mediana empresa; el apoyo para su viabilidad, productividad, competitividad y sustentabilidad; el incremento de su participación en los mercados y, en general, las iniciativas para impulsar el desarrollo del sector comercio, servicios y turismo. Se busca también promover la cultura empresarial, fomentar la constitución de incubadoras de empresas, reforzar cadenas productivas y el desarrollo de proveedores</w:t>
      </w:r>
      <w:r>
        <w:rPr>
          <w:rFonts w:ascii="Arial" w:hAnsi="Arial" w:cs="Arial"/>
          <w:sz w:val="22"/>
          <w:szCs w:val="22"/>
          <w:lang w:val="es-MX"/>
        </w:rPr>
        <w:t>”</w:t>
      </w:r>
      <w:r w:rsidRPr="00CA2E45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904BCA" w:rsidRDefault="00CA2E45" w:rsidP="00904BC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Asimismo, dijo que se persigue</w:t>
      </w:r>
      <w:r w:rsidRPr="00CA2E45">
        <w:rPr>
          <w:rFonts w:ascii="Arial" w:hAnsi="Arial" w:cs="Arial"/>
          <w:sz w:val="22"/>
          <w:szCs w:val="22"/>
          <w:lang w:val="es-MX"/>
        </w:rPr>
        <w:t xml:space="preserve"> apoyar el diseño, fomento y promoción de instrumentos y mecanismos de garantía y esquemas que faciliten el acceso financiero para los miembros de las Cámaras y d</w:t>
      </w:r>
      <w:r>
        <w:rPr>
          <w:rFonts w:ascii="Arial" w:hAnsi="Arial" w:cs="Arial"/>
          <w:sz w:val="22"/>
          <w:szCs w:val="22"/>
          <w:lang w:val="es-MX"/>
        </w:rPr>
        <w:t>e alumnos y exalumnos de la UVM</w:t>
      </w:r>
      <w:r w:rsidRPr="00CA2E45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904BCA" w:rsidRPr="00904BC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0678F" w:rsidRDefault="00CA2E45" w:rsidP="0020678F">
      <w:pPr>
        <w:rPr>
          <w:rFonts w:ascii="Arial" w:hAnsi="Arial" w:cs="Arial"/>
          <w:sz w:val="22"/>
          <w:szCs w:val="22"/>
          <w:lang w:val="es-ES_tradnl"/>
        </w:rPr>
      </w:pPr>
      <w:r w:rsidRPr="001E0CF2">
        <w:rPr>
          <w:rFonts w:ascii="Arial" w:hAnsi="Arial" w:cs="Arial"/>
          <w:sz w:val="22"/>
          <w:szCs w:val="22"/>
          <w:lang w:val="es-ES_tradnl"/>
        </w:rPr>
        <w:t>“Nuestro objetivo es que los estudiantes desarrollen competencias laborales antes de su graduación, apliquen conocimientos adquiridos, ejecuten protocolos de valor agregado y desarrollen capacidad de aprendizaje continuo. Por supuesto, las empresas participan en la evaluación de los alumnos”.</w:t>
      </w:r>
      <w:r w:rsidR="002067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A2E45" w:rsidRDefault="00313F8F" w:rsidP="00904BC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acciones planteadas en</w:t>
      </w:r>
      <w:r w:rsidR="00DE3E8B">
        <w:rPr>
          <w:rFonts w:ascii="Arial" w:hAnsi="Arial" w:cs="Arial"/>
          <w:sz w:val="22"/>
          <w:szCs w:val="22"/>
          <w:lang w:val="es-ES_tradnl"/>
        </w:rPr>
        <w:t xml:space="preserve"> el convenio de cooperación y apoyo técnico UVM y </w:t>
      </w:r>
      <w:proofErr w:type="spellStart"/>
      <w:r w:rsidR="00DE3E8B">
        <w:rPr>
          <w:rFonts w:ascii="Arial" w:hAnsi="Arial" w:cs="Arial"/>
          <w:sz w:val="22"/>
          <w:szCs w:val="22"/>
          <w:lang w:val="es-ES_tradnl"/>
        </w:rPr>
        <w:t>Concanaco-Servytur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</w:t>
      </w:r>
      <w:r w:rsidR="00DE3E8B">
        <w:rPr>
          <w:rFonts w:ascii="Arial" w:hAnsi="Arial" w:cs="Arial"/>
          <w:sz w:val="22"/>
          <w:szCs w:val="22"/>
          <w:lang w:val="es-ES_tradnl"/>
        </w:rPr>
        <w:t xml:space="preserve"> parte</w:t>
      </w:r>
      <w:r>
        <w:rPr>
          <w:rFonts w:ascii="Arial" w:hAnsi="Arial" w:cs="Arial"/>
          <w:sz w:val="22"/>
          <w:szCs w:val="22"/>
          <w:lang w:val="es-ES_tradnl"/>
        </w:rPr>
        <w:t>n</w:t>
      </w:r>
      <w:r w:rsidR="00DE3E8B">
        <w:rPr>
          <w:rFonts w:ascii="Arial" w:hAnsi="Arial" w:cs="Arial"/>
          <w:sz w:val="22"/>
          <w:szCs w:val="22"/>
          <w:lang w:val="es-ES_tradnl"/>
        </w:rPr>
        <w:t xml:space="preserve"> de cuatro </w:t>
      </w:r>
      <w:r>
        <w:rPr>
          <w:rFonts w:ascii="Arial" w:hAnsi="Arial" w:cs="Arial"/>
          <w:sz w:val="22"/>
          <w:szCs w:val="22"/>
          <w:lang w:val="es-ES_tradnl"/>
        </w:rPr>
        <w:t>ideas</w:t>
      </w:r>
      <w:r w:rsidR="00DE3E8B">
        <w:rPr>
          <w:rFonts w:ascii="Arial" w:hAnsi="Arial" w:cs="Arial"/>
          <w:sz w:val="22"/>
          <w:szCs w:val="22"/>
          <w:lang w:val="es-ES_tradnl"/>
        </w:rPr>
        <w:t xml:space="preserve"> de operación: </w:t>
      </w:r>
    </w:p>
    <w:p w:rsidR="00DE3E8B" w:rsidRPr="001E0CF2" w:rsidRDefault="00DE3E8B" w:rsidP="00DE3E8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E0CF2">
        <w:rPr>
          <w:rFonts w:ascii="Arial" w:hAnsi="Arial" w:cs="Arial"/>
          <w:sz w:val="22"/>
          <w:szCs w:val="22"/>
          <w:lang w:val="es-ES_tradnl"/>
        </w:rPr>
        <w:lastRenderedPageBreak/>
        <w:t>1.</w:t>
      </w:r>
      <w:r w:rsidRPr="001E0CF2">
        <w:rPr>
          <w:rFonts w:ascii="Arial" w:hAnsi="Arial" w:cs="Arial"/>
          <w:sz w:val="22"/>
          <w:szCs w:val="22"/>
          <w:lang w:val="es-ES_tradnl"/>
        </w:rPr>
        <w:tab/>
        <w:t>Desarro</w:t>
      </w:r>
      <w:r>
        <w:rPr>
          <w:rFonts w:ascii="Arial" w:hAnsi="Arial" w:cs="Arial"/>
          <w:sz w:val="22"/>
          <w:szCs w:val="22"/>
          <w:lang w:val="es-ES_tradnl"/>
        </w:rPr>
        <w:t xml:space="preserve">llo entre </w:t>
      </w:r>
      <w:r w:rsidRPr="001E0CF2">
        <w:rPr>
          <w:rFonts w:ascii="Arial" w:hAnsi="Arial" w:cs="Arial"/>
          <w:sz w:val="22"/>
          <w:szCs w:val="22"/>
          <w:lang w:val="es-ES_tradnl"/>
        </w:rPr>
        <w:t xml:space="preserve">UVM y </w:t>
      </w:r>
      <w:proofErr w:type="spellStart"/>
      <w:r w:rsidRPr="001E0CF2">
        <w:rPr>
          <w:rFonts w:ascii="Arial" w:hAnsi="Arial" w:cs="Arial"/>
          <w:sz w:val="22"/>
          <w:szCs w:val="22"/>
          <w:lang w:val="es-ES_tradnl"/>
        </w:rPr>
        <w:t>C</w:t>
      </w:r>
      <w:r>
        <w:rPr>
          <w:rFonts w:ascii="Arial" w:hAnsi="Arial" w:cs="Arial"/>
          <w:sz w:val="22"/>
          <w:szCs w:val="22"/>
          <w:lang w:val="es-ES_tradnl"/>
        </w:rPr>
        <w:t>oncanaco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Servytur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</w:t>
      </w:r>
      <w:r w:rsidRPr="001E0CF2">
        <w:rPr>
          <w:rFonts w:ascii="Arial" w:hAnsi="Arial" w:cs="Arial"/>
          <w:sz w:val="22"/>
          <w:szCs w:val="22"/>
          <w:lang w:val="es-ES_tradnl"/>
        </w:rPr>
        <w:t xml:space="preserve"> prototipos de prácticas profesionales para jóvenes trabajando en empresas de los sectores comercio, servicios y turismo. </w:t>
      </w:r>
    </w:p>
    <w:p w:rsidR="00DE3E8B" w:rsidRPr="001E0CF2" w:rsidRDefault="00313F8F" w:rsidP="00DE3E8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2.</w:t>
      </w:r>
      <w:r>
        <w:rPr>
          <w:rFonts w:ascii="Arial" w:hAnsi="Arial" w:cs="Arial"/>
          <w:sz w:val="22"/>
          <w:szCs w:val="22"/>
          <w:lang w:val="es-ES_tradnl"/>
        </w:rPr>
        <w:tab/>
        <w:t>Firma de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 un </w:t>
      </w:r>
      <w:proofErr w:type="spellStart"/>
      <w:r w:rsidR="00DE3E8B" w:rsidRPr="001E0CF2">
        <w:rPr>
          <w:rFonts w:ascii="Arial" w:hAnsi="Arial" w:cs="Arial"/>
          <w:sz w:val="22"/>
          <w:szCs w:val="22"/>
          <w:lang w:val="es-ES_tradnl"/>
        </w:rPr>
        <w:t>adendo</w:t>
      </w:r>
      <w:proofErr w:type="spellEnd"/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 del convenio para la realización de prácticas profesionales </w:t>
      </w:r>
      <w:r w:rsidR="0010137D">
        <w:rPr>
          <w:rFonts w:ascii="Arial" w:hAnsi="Arial" w:cs="Arial"/>
          <w:sz w:val="22"/>
          <w:szCs w:val="22"/>
          <w:lang w:val="es-ES_tradnl"/>
        </w:rPr>
        <w:t>en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 la Confe</w:t>
      </w:r>
      <w:r w:rsidR="0010137D">
        <w:rPr>
          <w:rFonts w:ascii="Arial" w:hAnsi="Arial" w:cs="Arial"/>
          <w:sz w:val="22"/>
          <w:szCs w:val="22"/>
          <w:lang w:val="es-ES_tradnl"/>
        </w:rPr>
        <w:t>d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>erac</w:t>
      </w:r>
      <w:r>
        <w:rPr>
          <w:rFonts w:ascii="Arial" w:hAnsi="Arial" w:cs="Arial"/>
          <w:sz w:val="22"/>
          <w:szCs w:val="22"/>
          <w:lang w:val="es-ES_tradnl"/>
        </w:rPr>
        <w:t>ión</w:t>
      </w:r>
      <w:r w:rsidR="0010137D">
        <w:rPr>
          <w:rFonts w:ascii="Arial" w:hAnsi="Arial" w:cs="Arial"/>
          <w:sz w:val="22"/>
          <w:szCs w:val="22"/>
          <w:lang w:val="es-ES_tradnl"/>
        </w:rPr>
        <w:t xml:space="preserve"> y en las Cámaras que la integran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DE3E8B" w:rsidRPr="001E0CF2" w:rsidRDefault="00313F8F" w:rsidP="00DE3E8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3.</w:t>
      </w:r>
      <w:r>
        <w:rPr>
          <w:rFonts w:ascii="Arial" w:hAnsi="Arial" w:cs="Arial"/>
          <w:sz w:val="22"/>
          <w:szCs w:val="22"/>
          <w:lang w:val="es-ES_tradnl"/>
        </w:rPr>
        <w:tab/>
        <w:t>Realizar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 un diplomado sobre financiamiento </w:t>
      </w:r>
      <w:r>
        <w:rPr>
          <w:rFonts w:ascii="Arial" w:hAnsi="Arial" w:cs="Arial"/>
          <w:sz w:val="22"/>
          <w:szCs w:val="22"/>
          <w:lang w:val="es-ES_tradnl"/>
        </w:rPr>
        <w:t>de pequeñas y medianas empresas, considerando que  l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a </w:t>
      </w:r>
      <w:proofErr w:type="spellStart"/>
      <w:r w:rsidR="00DE3E8B" w:rsidRPr="001E0CF2">
        <w:rPr>
          <w:rFonts w:ascii="Arial" w:hAnsi="Arial" w:cs="Arial"/>
          <w:sz w:val="22"/>
          <w:szCs w:val="22"/>
          <w:lang w:val="es-ES_tradnl"/>
        </w:rPr>
        <w:t>C</w:t>
      </w:r>
      <w:r>
        <w:rPr>
          <w:rFonts w:ascii="Arial" w:hAnsi="Arial" w:cs="Arial"/>
          <w:sz w:val="22"/>
          <w:szCs w:val="22"/>
          <w:lang w:val="es-ES_tradnl"/>
        </w:rPr>
        <w:t>oncanaco</w:t>
      </w:r>
      <w:proofErr w:type="spellEnd"/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 ha sido promotor eficaz de la reforma de la regulación y la práctica financiera.</w:t>
      </w:r>
    </w:p>
    <w:p w:rsidR="00DE3E8B" w:rsidRPr="001E0CF2" w:rsidRDefault="00313F8F" w:rsidP="00DE3E8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4.</w:t>
      </w:r>
      <w:r>
        <w:rPr>
          <w:rFonts w:ascii="Arial" w:hAnsi="Arial" w:cs="Arial"/>
          <w:sz w:val="22"/>
          <w:szCs w:val="22"/>
          <w:lang w:val="es-ES_tradnl"/>
        </w:rPr>
        <w:tab/>
        <w:t>Involucrar</w:t>
      </w:r>
      <w:r w:rsidR="00DE3E8B" w:rsidRPr="001E0CF2">
        <w:rPr>
          <w:rFonts w:ascii="Arial" w:hAnsi="Arial" w:cs="Arial"/>
          <w:sz w:val="22"/>
          <w:szCs w:val="22"/>
          <w:lang w:val="es-ES_tradnl"/>
        </w:rPr>
        <w:t xml:space="preserve"> a la Federación y a las Cámaras en el diseño de programas académicos en administración, </w:t>
      </w:r>
      <w:proofErr w:type="spellStart"/>
      <w:r w:rsidR="00DE3E8B" w:rsidRPr="001E0CF2">
        <w:rPr>
          <w:rFonts w:ascii="Arial" w:hAnsi="Arial" w:cs="Arial"/>
          <w:sz w:val="22"/>
          <w:szCs w:val="22"/>
          <w:lang w:val="es-ES_tradnl"/>
        </w:rPr>
        <w:t>emprendedurismo</w:t>
      </w:r>
      <w:proofErr w:type="spellEnd"/>
      <w:r w:rsidR="00DE3E8B" w:rsidRPr="001E0CF2">
        <w:rPr>
          <w:rFonts w:ascii="Arial" w:hAnsi="Arial" w:cs="Arial"/>
          <w:sz w:val="22"/>
          <w:szCs w:val="22"/>
          <w:lang w:val="es-ES_tradnl"/>
        </w:rPr>
        <w:t>, incubación de empresas e innovación.</w:t>
      </w:r>
    </w:p>
    <w:p w:rsidR="00EA2903" w:rsidRDefault="0020678F" w:rsidP="00F7165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 la firma de este convenio, la Universidad del Valle de México busca oportunidades para sus alumnos con el fin de que </w:t>
      </w:r>
      <w:r w:rsidR="0010137D">
        <w:rPr>
          <w:rFonts w:ascii="Arial" w:hAnsi="Arial" w:cs="Arial"/>
          <w:sz w:val="22"/>
          <w:szCs w:val="22"/>
          <w:lang w:val="es-ES_tradnl"/>
        </w:rPr>
        <w:t>ellos</w:t>
      </w:r>
      <w:r>
        <w:rPr>
          <w:rFonts w:ascii="Arial" w:hAnsi="Arial" w:cs="Arial"/>
          <w:sz w:val="22"/>
          <w:szCs w:val="22"/>
          <w:lang w:val="es-ES_tradnl"/>
        </w:rPr>
        <w:t xml:space="preserve"> aporten su talento para el desarrollo del país</w:t>
      </w:r>
      <w:r w:rsidR="0010137D">
        <w:rPr>
          <w:rFonts w:ascii="Arial" w:hAnsi="Arial" w:cs="Arial"/>
          <w:sz w:val="22"/>
          <w:szCs w:val="22"/>
          <w:lang w:val="es-ES_tradnl"/>
        </w:rPr>
        <w:t xml:space="preserve"> y se vinculen a la industria con alianzas como la </w:t>
      </w:r>
      <w:r w:rsidR="001D4603">
        <w:rPr>
          <w:rFonts w:ascii="Arial" w:hAnsi="Arial" w:cs="Arial"/>
          <w:sz w:val="22"/>
          <w:szCs w:val="22"/>
          <w:lang w:val="es-ES_tradnl"/>
        </w:rPr>
        <w:t xml:space="preserve">que ahora </w:t>
      </w:r>
      <w:r w:rsidR="0010137D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1D4603">
        <w:rPr>
          <w:rFonts w:ascii="Arial" w:hAnsi="Arial" w:cs="Arial"/>
          <w:sz w:val="22"/>
          <w:szCs w:val="22"/>
          <w:lang w:val="es-ES_tradnl"/>
        </w:rPr>
        <w:t xml:space="preserve">consolida con la </w:t>
      </w:r>
      <w:proofErr w:type="spellStart"/>
      <w:r w:rsidR="001D4603">
        <w:rPr>
          <w:rFonts w:ascii="Arial" w:hAnsi="Arial" w:cs="Arial"/>
          <w:sz w:val="22"/>
          <w:szCs w:val="22"/>
          <w:lang w:val="es-ES_tradnl"/>
        </w:rPr>
        <w:t>Concanaco</w:t>
      </w:r>
      <w:proofErr w:type="spellEnd"/>
      <w:r w:rsidR="001D460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1D4603">
        <w:rPr>
          <w:rFonts w:ascii="Arial" w:hAnsi="Arial" w:cs="Arial"/>
          <w:sz w:val="22"/>
          <w:szCs w:val="22"/>
          <w:lang w:val="es-ES_tradnl"/>
        </w:rPr>
        <w:t>Servytur</w:t>
      </w:r>
      <w:proofErr w:type="spellEnd"/>
      <w:r w:rsidR="001D4603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F7165F" w:rsidRPr="0010137D" w:rsidRDefault="00F7165F" w:rsidP="00F7165F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F7165F" w:rsidRDefault="001D4603" w:rsidP="00F7165F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ARGJ/</w:t>
      </w:r>
      <w:r w:rsidR="0013605A">
        <w:rPr>
          <w:rFonts w:ascii="Arial" w:hAnsi="Arial" w:cs="Arial"/>
          <w:sz w:val="16"/>
          <w:szCs w:val="16"/>
          <w:lang w:val="es-MX"/>
        </w:rPr>
        <w:t>SHL</w:t>
      </w: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20678F" w:rsidP="00F7165F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81FDC42" wp14:editId="695187A5">
            <wp:simplePos x="0" y="0"/>
            <wp:positionH relativeFrom="column">
              <wp:posOffset>-456786</wp:posOffset>
            </wp:positionH>
            <wp:positionV relativeFrom="paragraph">
              <wp:posOffset>47625</wp:posOffset>
            </wp:positionV>
            <wp:extent cx="6486525" cy="272542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F7165F" w:rsidRDefault="00F7165F" w:rsidP="00F7165F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5321B8" w:rsidRPr="00B92D28" w:rsidRDefault="00727FEA">
      <w:pPr>
        <w:rPr>
          <w:lang w:val="es-MX"/>
        </w:rPr>
      </w:pPr>
    </w:p>
    <w:sectPr w:rsidR="005321B8" w:rsidRPr="00B92D2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EA" w:rsidRDefault="00727FEA" w:rsidP="00E73E34">
      <w:pPr>
        <w:spacing w:after="0"/>
      </w:pPr>
      <w:r>
        <w:separator/>
      </w:r>
    </w:p>
  </w:endnote>
  <w:endnote w:type="continuationSeparator" w:id="0">
    <w:p w:rsidR="00727FEA" w:rsidRDefault="00727FEA" w:rsidP="00E73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F7165F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3" name="Imagen 3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EA" w:rsidRDefault="00727FEA" w:rsidP="00E73E34">
      <w:pPr>
        <w:spacing w:after="0"/>
      </w:pPr>
      <w:r>
        <w:separator/>
      </w:r>
    </w:p>
  </w:footnote>
  <w:footnote w:type="continuationSeparator" w:id="0">
    <w:p w:rsidR="00727FEA" w:rsidRDefault="00727FEA" w:rsidP="00E73E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F7165F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556B"/>
    <w:multiLevelType w:val="hybridMultilevel"/>
    <w:tmpl w:val="D2C0A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5F"/>
    <w:rsid w:val="00005F4D"/>
    <w:rsid w:val="000727AA"/>
    <w:rsid w:val="0010137D"/>
    <w:rsid w:val="0013605A"/>
    <w:rsid w:val="001D4603"/>
    <w:rsid w:val="001E0CF2"/>
    <w:rsid w:val="0020678F"/>
    <w:rsid w:val="00286608"/>
    <w:rsid w:val="002D7000"/>
    <w:rsid w:val="00313F8F"/>
    <w:rsid w:val="00320CA7"/>
    <w:rsid w:val="005370CD"/>
    <w:rsid w:val="005A1E67"/>
    <w:rsid w:val="006F0C00"/>
    <w:rsid w:val="00727FEA"/>
    <w:rsid w:val="00806D1A"/>
    <w:rsid w:val="00904BCA"/>
    <w:rsid w:val="00B92D28"/>
    <w:rsid w:val="00BF2781"/>
    <w:rsid w:val="00CA2E45"/>
    <w:rsid w:val="00D23404"/>
    <w:rsid w:val="00DE3E8B"/>
    <w:rsid w:val="00DF770F"/>
    <w:rsid w:val="00E1236B"/>
    <w:rsid w:val="00E73E34"/>
    <w:rsid w:val="00EA2903"/>
    <w:rsid w:val="00F44865"/>
    <w:rsid w:val="00F7165F"/>
    <w:rsid w:val="00FF088C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5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65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7165F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7165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5F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F716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F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5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65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7165F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7165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5F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F716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F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Ana Rosa Gutierrez Jimenez</cp:lastModifiedBy>
  <cp:revision>2</cp:revision>
  <dcterms:created xsi:type="dcterms:W3CDTF">2013-06-19T16:35:00Z</dcterms:created>
  <dcterms:modified xsi:type="dcterms:W3CDTF">2013-06-19T16:35:00Z</dcterms:modified>
</cp:coreProperties>
</file>