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D5B" w:rsidRPr="00300458" w:rsidRDefault="00BB7D5B" w:rsidP="00BB7D5B">
      <w:pPr>
        <w:spacing w:after="0"/>
        <w:jc w:val="center"/>
        <w:rPr>
          <w:rFonts w:ascii="Arial" w:hAnsi="Arial" w:cs="Arial"/>
          <w:b/>
          <w:color w:val="000000" w:themeColor="text1"/>
          <w:sz w:val="24"/>
          <w:lang w:val="es-MX"/>
        </w:rPr>
      </w:pPr>
    </w:p>
    <w:p w:rsidR="00BB7D5B" w:rsidRPr="00300458" w:rsidRDefault="00BB7D5B" w:rsidP="00BB7D5B">
      <w:pPr>
        <w:spacing w:after="0"/>
        <w:jc w:val="center"/>
        <w:rPr>
          <w:rFonts w:ascii="Arial" w:hAnsi="Arial" w:cs="Arial"/>
          <w:b/>
          <w:color w:val="000000" w:themeColor="text1"/>
          <w:sz w:val="32"/>
          <w:lang w:val="es-MX"/>
        </w:rPr>
      </w:pPr>
      <w:r w:rsidRPr="00300458">
        <w:rPr>
          <w:rFonts w:ascii="Arial" w:hAnsi="Arial" w:cs="Arial"/>
          <w:b/>
          <w:color w:val="000000" w:themeColor="text1"/>
          <w:sz w:val="32"/>
          <w:lang w:val="es-MX"/>
        </w:rPr>
        <w:t xml:space="preserve">Universidad del Valle de México </w:t>
      </w:r>
      <w:r w:rsidR="005F2318" w:rsidRPr="00300458">
        <w:rPr>
          <w:rFonts w:ascii="Arial" w:hAnsi="Arial" w:cs="Arial"/>
          <w:b/>
          <w:color w:val="000000" w:themeColor="text1"/>
          <w:sz w:val="32"/>
          <w:lang w:val="es-MX"/>
        </w:rPr>
        <w:t xml:space="preserve">firma convenio de colaboración con </w:t>
      </w:r>
      <w:r w:rsidRPr="00300458">
        <w:rPr>
          <w:rFonts w:ascii="Arial" w:hAnsi="Arial" w:cs="Arial"/>
          <w:b/>
          <w:color w:val="000000" w:themeColor="text1"/>
          <w:sz w:val="32"/>
          <w:lang w:val="es-MX"/>
        </w:rPr>
        <w:t>IBM México</w:t>
      </w:r>
    </w:p>
    <w:p w:rsidR="00BB7D5B" w:rsidRPr="00300458" w:rsidRDefault="00BB7D5B" w:rsidP="005F2318">
      <w:pPr>
        <w:spacing w:after="0"/>
        <w:jc w:val="center"/>
        <w:rPr>
          <w:rFonts w:ascii="Arial" w:hAnsi="Arial" w:cs="Arial"/>
          <w:lang w:val="es-MX"/>
        </w:rPr>
      </w:pPr>
    </w:p>
    <w:p w:rsidR="005F2318" w:rsidRPr="00300458" w:rsidRDefault="005F2318" w:rsidP="005F2318">
      <w:pPr>
        <w:jc w:val="center"/>
        <w:rPr>
          <w:rFonts w:ascii="Arial" w:hAnsi="Arial" w:cs="Arial"/>
          <w:i/>
          <w:sz w:val="24"/>
          <w:szCs w:val="24"/>
          <w:lang w:val="es-MX"/>
        </w:rPr>
      </w:pPr>
      <w:r w:rsidRPr="00300458">
        <w:rPr>
          <w:rFonts w:ascii="Arial" w:hAnsi="Arial" w:cs="Arial"/>
          <w:i/>
          <w:sz w:val="24"/>
          <w:szCs w:val="24"/>
          <w:lang w:val="es-MX"/>
        </w:rPr>
        <w:t>El objetivo e</w:t>
      </w:r>
      <w:r w:rsidR="00A311E4">
        <w:rPr>
          <w:rFonts w:ascii="Arial" w:hAnsi="Arial" w:cs="Arial"/>
          <w:i/>
          <w:sz w:val="24"/>
          <w:szCs w:val="24"/>
          <w:lang w:val="es-MX"/>
        </w:rPr>
        <w:t xml:space="preserve">s desarrollar habilidades para el uso de </w:t>
      </w:r>
      <w:r w:rsidRPr="00300458">
        <w:rPr>
          <w:rFonts w:ascii="Arial" w:hAnsi="Arial" w:cs="Arial"/>
          <w:i/>
          <w:sz w:val="24"/>
          <w:szCs w:val="24"/>
          <w:lang w:val="es-MX"/>
        </w:rPr>
        <w:t xml:space="preserve">herramientas de software de IBM en profesores, estudiantes e investigadores de la UVM </w:t>
      </w:r>
    </w:p>
    <w:p w:rsidR="00504EC6" w:rsidRPr="00852F9B" w:rsidRDefault="00D61B13" w:rsidP="00F35F24">
      <w:pPr>
        <w:jc w:val="both"/>
        <w:rPr>
          <w:rFonts w:ascii="Arial" w:hAnsi="Arial" w:cs="Arial"/>
          <w:lang w:val="es-MX"/>
        </w:rPr>
      </w:pPr>
      <w:r w:rsidRPr="00852F9B">
        <w:rPr>
          <w:rFonts w:ascii="Arial" w:hAnsi="Arial" w:cs="Arial"/>
          <w:b/>
          <w:lang w:val="es-MX"/>
        </w:rPr>
        <w:t xml:space="preserve">México, D.F., a 25 de febrero de 2014.- </w:t>
      </w:r>
      <w:r w:rsidR="00504EC6" w:rsidRPr="00852F9B">
        <w:rPr>
          <w:rFonts w:ascii="Arial" w:hAnsi="Arial" w:cs="Arial"/>
          <w:lang w:val="es-MX"/>
        </w:rPr>
        <w:t xml:space="preserve">La Universidad del Valle de México (UVM) e IBM celebraron hoy un convenio de colaboración académica en beneficio de la comunidad universitaria. El acuerdo fue firmado por el Dr. Bernardo González-Aréchiga, Rector Institucional de la UVM, y Salvador Martínez Vidal, Presidente y Gerente General de IBM México. </w:t>
      </w:r>
    </w:p>
    <w:p w:rsidR="007171C6" w:rsidRPr="00852F9B" w:rsidRDefault="0070749F" w:rsidP="00F35F24">
      <w:pPr>
        <w:jc w:val="both"/>
        <w:rPr>
          <w:rFonts w:ascii="Arial" w:hAnsi="Arial" w:cs="Arial"/>
          <w:lang w:val="es-MX"/>
        </w:rPr>
      </w:pPr>
      <w:r w:rsidRPr="00852F9B">
        <w:rPr>
          <w:rFonts w:ascii="Arial" w:hAnsi="Arial" w:cs="Arial"/>
          <w:lang w:val="es-MX"/>
        </w:rPr>
        <w:t>La firma del convenio</w:t>
      </w:r>
      <w:r w:rsidR="00916CAE" w:rsidRPr="00852F9B">
        <w:rPr>
          <w:rFonts w:ascii="Arial" w:hAnsi="Arial" w:cs="Arial"/>
          <w:lang w:val="es-MX"/>
        </w:rPr>
        <w:t>, que incluye los 3</w:t>
      </w:r>
      <w:r w:rsidR="00550873" w:rsidRPr="00852F9B">
        <w:rPr>
          <w:rFonts w:ascii="Arial" w:hAnsi="Arial" w:cs="Arial"/>
          <w:lang w:val="es-MX"/>
        </w:rPr>
        <w:t>7</w:t>
      </w:r>
      <w:r w:rsidR="00916CAE" w:rsidRPr="00852F9B">
        <w:rPr>
          <w:rFonts w:ascii="Arial" w:hAnsi="Arial" w:cs="Arial"/>
          <w:lang w:val="es-MX"/>
        </w:rPr>
        <w:t xml:space="preserve"> </w:t>
      </w:r>
      <w:r w:rsidR="00550873" w:rsidRPr="00852F9B">
        <w:rPr>
          <w:rFonts w:ascii="Arial" w:hAnsi="Arial" w:cs="Arial"/>
          <w:lang w:val="es-MX"/>
        </w:rPr>
        <w:t>C</w:t>
      </w:r>
      <w:r w:rsidR="00916CAE" w:rsidRPr="00852F9B">
        <w:rPr>
          <w:rFonts w:ascii="Arial" w:hAnsi="Arial" w:cs="Arial"/>
          <w:lang w:val="es-MX"/>
        </w:rPr>
        <w:t>ampus de la UVM,</w:t>
      </w:r>
      <w:r w:rsidRPr="00852F9B">
        <w:rPr>
          <w:rFonts w:ascii="Arial" w:hAnsi="Arial" w:cs="Arial"/>
          <w:lang w:val="es-MX"/>
        </w:rPr>
        <w:t xml:space="preserve"> tiene </w:t>
      </w:r>
      <w:r w:rsidR="00526CCE" w:rsidRPr="00852F9B">
        <w:rPr>
          <w:rFonts w:ascii="Arial" w:hAnsi="Arial" w:cs="Arial"/>
          <w:lang w:val="es-MX"/>
        </w:rPr>
        <w:t xml:space="preserve">la finalidad de desarrollar las habilidades </w:t>
      </w:r>
      <w:r w:rsidR="00504EC6" w:rsidRPr="00852F9B">
        <w:rPr>
          <w:rFonts w:ascii="Arial" w:hAnsi="Arial" w:cs="Arial"/>
          <w:lang w:val="es-MX"/>
        </w:rPr>
        <w:t>-</w:t>
      </w:r>
      <w:r w:rsidR="00526CCE" w:rsidRPr="00852F9B">
        <w:rPr>
          <w:rFonts w:ascii="Arial" w:hAnsi="Arial" w:cs="Arial"/>
          <w:lang w:val="es-MX"/>
        </w:rPr>
        <w:t xml:space="preserve">necesarias para el siglo </w:t>
      </w:r>
      <w:r w:rsidR="00A311E4" w:rsidRPr="00852F9B">
        <w:rPr>
          <w:rFonts w:ascii="Arial" w:hAnsi="Arial" w:cs="Arial"/>
          <w:lang w:val="es-MX"/>
        </w:rPr>
        <w:t>XXI</w:t>
      </w:r>
      <w:r w:rsidR="00504EC6" w:rsidRPr="00852F9B">
        <w:rPr>
          <w:rFonts w:ascii="Arial" w:hAnsi="Arial" w:cs="Arial"/>
          <w:lang w:val="es-MX"/>
        </w:rPr>
        <w:t xml:space="preserve"> y más allá- en</w:t>
      </w:r>
      <w:r w:rsidR="00526CCE" w:rsidRPr="00852F9B">
        <w:rPr>
          <w:rFonts w:ascii="Arial" w:hAnsi="Arial" w:cs="Arial"/>
          <w:lang w:val="es-MX"/>
        </w:rPr>
        <w:t xml:space="preserve"> los profesores, estudiantes e investigadores</w:t>
      </w:r>
      <w:r w:rsidRPr="00852F9B">
        <w:rPr>
          <w:rFonts w:ascii="Arial" w:hAnsi="Arial" w:cs="Arial"/>
          <w:lang w:val="es-MX"/>
        </w:rPr>
        <w:t>,</w:t>
      </w:r>
      <w:r w:rsidR="00526CCE" w:rsidRPr="00852F9B">
        <w:rPr>
          <w:rFonts w:ascii="Arial" w:hAnsi="Arial" w:cs="Arial"/>
          <w:lang w:val="es-MX"/>
        </w:rPr>
        <w:t xml:space="preserve"> </w:t>
      </w:r>
      <w:r w:rsidR="00504EC6" w:rsidRPr="00852F9B">
        <w:rPr>
          <w:rFonts w:ascii="Arial" w:hAnsi="Arial" w:cs="Arial"/>
          <w:lang w:val="es-MX"/>
        </w:rPr>
        <w:t xml:space="preserve">quienes </w:t>
      </w:r>
      <w:r w:rsidR="00526CCE" w:rsidRPr="00852F9B">
        <w:rPr>
          <w:rFonts w:ascii="Arial" w:hAnsi="Arial" w:cs="Arial"/>
          <w:lang w:val="es-MX"/>
        </w:rPr>
        <w:t>t</w:t>
      </w:r>
      <w:r w:rsidR="00E127CC" w:rsidRPr="00852F9B">
        <w:rPr>
          <w:rFonts w:ascii="Arial" w:hAnsi="Arial" w:cs="Arial"/>
          <w:lang w:val="es-MX"/>
        </w:rPr>
        <w:t xml:space="preserve">endrán </w:t>
      </w:r>
      <w:r w:rsidR="00526CCE" w:rsidRPr="00852F9B">
        <w:rPr>
          <w:rFonts w:ascii="Arial" w:hAnsi="Arial" w:cs="Arial"/>
          <w:lang w:val="es-MX"/>
        </w:rPr>
        <w:t xml:space="preserve">acceso gratuito al amplio portafolio de soluciones de </w:t>
      </w:r>
      <w:r w:rsidR="00504EC6" w:rsidRPr="00852F9B">
        <w:rPr>
          <w:rFonts w:ascii="Arial" w:hAnsi="Arial" w:cs="Arial"/>
          <w:lang w:val="es-MX"/>
        </w:rPr>
        <w:t>s</w:t>
      </w:r>
      <w:r w:rsidR="00526CCE" w:rsidRPr="00852F9B">
        <w:rPr>
          <w:rFonts w:ascii="Arial" w:hAnsi="Arial" w:cs="Arial"/>
          <w:lang w:val="es-MX"/>
        </w:rPr>
        <w:t xml:space="preserve">oftware y una serie de recursos para fines académicos, creados exclusivamente para </w:t>
      </w:r>
      <w:r w:rsidR="00504EC6" w:rsidRPr="00852F9B">
        <w:rPr>
          <w:rFonts w:ascii="Arial" w:hAnsi="Arial" w:cs="Arial"/>
          <w:lang w:val="es-MX"/>
        </w:rPr>
        <w:t>ellos.</w:t>
      </w:r>
    </w:p>
    <w:p w:rsidR="00526CCE" w:rsidRPr="00852F9B" w:rsidRDefault="00266443" w:rsidP="00F35F24">
      <w:pPr>
        <w:jc w:val="both"/>
        <w:rPr>
          <w:rFonts w:ascii="Arial" w:hAnsi="Arial" w:cs="Arial"/>
          <w:lang w:val="es-MX"/>
        </w:rPr>
      </w:pPr>
      <w:r w:rsidRPr="00852F9B">
        <w:rPr>
          <w:rFonts w:ascii="Arial" w:hAnsi="Arial" w:cs="Arial"/>
          <w:lang w:val="es-MX"/>
        </w:rPr>
        <w:t xml:space="preserve">Esta </w:t>
      </w:r>
      <w:r w:rsidR="00504EC6" w:rsidRPr="00852F9B">
        <w:rPr>
          <w:rFonts w:ascii="Arial" w:hAnsi="Arial" w:cs="Arial"/>
          <w:lang w:val="es-MX"/>
        </w:rPr>
        <w:t xml:space="preserve">relación ayudará a </w:t>
      </w:r>
      <w:r w:rsidRPr="00852F9B">
        <w:rPr>
          <w:rFonts w:ascii="Arial" w:hAnsi="Arial" w:cs="Arial"/>
          <w:lang w:val="es-MX"/>
        </w:rPr>
        <w:t xml:space="preserve">que </w:t>
      </w:r>
      <w:r w:rsidR="00504EC6" w:rsidRPr="00852F9B">
        <w:rPr>
          <w:rFonts w:ascii="Arial" w:hAnsi="Arial" w:cs="Arial"/>
          <w:lang w:val="es-MX"/>
        </w:rPr>
        <w:t>la academia en</w:t>
      </w:r>
      <w:r w:rsidR="00E83349" w:rsidRPr="00852F9B">
        <w:rPr>
          <w:rFonts w:ascii="Arial" w:hAnsi="Arial" w:cs="Arial"/>
          <w:lang w:val="es-MX"/>
        </w:rPr>
        <w:t xml:space="preserve"> la UVM</w:t>
      </w:r>
      <w:r w:rsidR="00504EC6" w:rsidRPr="00852F9B">
        <w:rPr>
          <w:rFonts w:ascii="Arial" w:hAnsi="Arial" w:cs="Arial"/>
          <w:lang w:val="es-MX"/>
        </w:rPr>
        <w:t xml:space="preserve"> se mantenga a</w:t>
      </w:r>
      <w:r w:rsidR="00526CCE" w:rsidRPr="00852F9B">
        <w:rPr>
          <w:rFonts w:ascii="Arial" w:hAnsi="Arial" w:cs="Arial"/>
          <w:lang w:val="es-MX"/>
        </w:rPr>
        <w:t>l día en las t</w:t>
      </w:r>
      <w:r w:rsidR="00A01529" w:rsidRPr="00852F9B">
        <w:rPr>
          <w:rFonts w:ascii="Arial" w:hAnsi="Arial" w:cs="Arial"/>
          <w:lang w:val="es-MX"/>
        </w:rPr>
        <w:t>ecnologías de última generación</w:t>
      </w:r>
      <w:r w:rsidR="00504EC6" w:rsidRPr="00852F9B">
        <w:rPr>
          <w:rFonts w:ascii="Arial" w:hAnsi="Arial" w:cs="Arial"/>
          <w:lang w:val="es-MX"/>
        </w:rPr>
        <w:t>, como Big Data y Analítica, A</w:t>
      </w:r>
      <w:r w:rsidRPr="00852F9B">
        <w:rPr>
          <w:rFonts w:ascii="Arial" w:hAnsi="Arial" w:cs="Arial"/>
          <w:lang w:val="es-MX"/>
        </w:rPr>
        <w:t>dministración de Datos</w:t>
      </w:r>
      <w:r w:rsidR="00504EC6" w:rsidRPr="00852F9B">
        <w:rPr>
          <w:rFonts w:ascii="Arial" w:hAnsi="Arial" w:cs="Arial"/>
          <w:lang w:val="es-MX"/>
        </w:rPr>
        <w:t>, Administración de Procesos de Negocio, Infraestructura de Aplicaciones, Desarrollo Móvil y Seguridad en la Administración Móvil, por mencionar solo alguna</w:t>
      </w:r>
      <w:r w:rsidR="00762BD4" w:rsidRPr="00852F9B">
        <w:rPr>
          <w:rFonts w:ascii="Arial" w:hAnsi="Arial" w:cs="Arial"/>
          <w:lang w:val="es-MX"/>
        </w:rPr>
        <w:t>s.</w:t>
      </w:r>
    </w:p>
    <w:p w:rsidR="00E65126" w:rsidRPr="00852F9B" w:rsidRDefault="00E65126" w:rsidP="00E65126">
      <w:pPr>
        <w:jc w:val="both"/>
        <w:rPr>
          <w:rFonts w:ascii="Arial" w:hAnsi="Arial" w:cs="Arial"/>
          <w:lang w:val="es-MX"/>
        </w:rPr>
      </w:pPr>
      <w:r w:rsidRPr="00852F9B">
        <w:rPr>
          <w:rFonts w:ascii="Arial" w:hAnsi="Arial" w:cs="Arial"/>
          <w:lang w:val="es-MX"/>
        </w:rPr>
        <w:t xml:space="preserve">“México va a crecer con los ingenieros que egresan de las universidades, ya que en este momento hay déficit de ingenieros, falta gente en áreas de mayor demanda como son las ingenierías, pero hay que generar profesionistas con talento, que hablen inglés, que estén más preparados para generar el  desarrollo de nuestro país y del mundo, todo ello con apoyo </w:t>
      </w:r>
      <w:r w:rsidR="00A311E4" w:rsidRPr="00852F9B">
        <w:rPr>
          <w:rFonts w:ascii="Arial" w:hAnsi="Arial" w:cs="Arial"/>
          <w:lang w:val="es-MX"/>
        </w:rPr>
        <w:t xml:space="preserve">de empresas líderes a nivel global </w:t>
      </w:r>
      <w:r w:rsidRPr="00852F9B">
        <w:rPr>
          <w:rFonts w:ascii="Arial" w:hAnsi="Arial" w:cs="Arial"/>
          <w:lang w:val="es-MX"/>
        </w:rPr>
        <w:t xml:space="preserve">como es IBM”, </w:t>
      </w:r>
      <w:r w:rsidR="005F2318" w:rsidRPr="00852F9B">
        <w:rPr>
          <w:rFonts w:ascii="Arial" w:hAnsi="Arial" w:cs="Arial"/>
          <w:lang w:val="es-MX"/>
        </w:rPr>
        <w:t>dijo</w:t>
      </w:r>
      <w:r w:rsidRPr="00852F9B">
        <w:rPr>
          <w:rFonts w:ascii="Arial" w:hAnsi="Arial" w:cs="Arial"/>
          <w:lang w:val="es-MX"/>
        </w:rPr>
        <w:t xml:space="preserve"> el </w:t>
      </w:r>
      <w:r w:rsidR="00852F9B" w:rsidRPr="00852F9B">
        <w:rPr>
          <w:rFonts w:ascii="Arial" w:hAnsi="Arial" w:cs="Arial"/>
          <w:lang w:val="es-MX"/>
        </w:rPr>
        <w:t>Dr. Bernardo González-</w:t>
      </w:r>
      <w:proofErr w:type="spellStart"/>
      <w:r w:rsidR="00852F9B" w:rsidRPr="00852F9B">
        <w:rPr>
          <w:rFonts w:ascii="Arial" w:hAnsi="Arial" w:cs="Arial"/>
          <w:lang w:val="es-MX"/>
        </w:rPr>
        <w:t>Aréchiga</w:t>
      </w:r>
      <w:proofErr w:type="spellEnd"/>
      <w:r w:rsidR="00852F9B" w:rsidRPr="00852F9B">
        <w:rPr>
          <w:rFonts w:ascii="Arial" w:hAnsi="Arial" w:cs="Arial"/>
          <w:lang w:val="es-MX"/>
        </w:rPr>
        <w:t>, Rector Institucional de la UVM</w:t>
      </w:r>
      <w:r w:rsidRPr="00852F9B">
        <w:rPr>
          <w:rFonts w:ascii="Arial" w:hAnsi="Arial" w:cs="Arial"/>
          <w:lang w:val="es-MX"/>
        </w:rPr>
        <w:t>.</w:t>
      </w:r>
    </w:p>
    <w:p w:rsidR="00266443" w:rsidRPr="00852F9B" w:rsidRDefault="00A641AF" w:rsidP="00F35F24">
      <w:pPr>
        <w:jc w:val="both"/>
        <w:rPr>
          <w:rFonts w:ascii="Arial" w:hAnsi="Arial" w:cs="Arial"/>
          <w:lang w:val="es-MX"/>
        </w:rPr>
      </w:pPr>
      <w:r w:rsidRPr="00852F9B">
        <w:rPr>
          <w:rFonts w:ascii="Arial" w:hAnsi="Arial" w:cs="Arial"/>
          <w:lang w:val="es-MX"/>
        </w:rPr>
        <w:t xml:space="preserve">IBM es una empresa </w:t>
      </w:r>
      <w:r w:rsidR="00504EC6" w:rsidRPr="00852F9B">
        <w:rPr>
          <w:rFonts w:ascii="Arial" w:hAnsi="Arial" w:cs="Arial"/>
          <w:lang w:val="es-MX"/>
        </w:rPr>
        <w:t xml:space="preserve">globalmente integrada y </w:t>
      </w:r>
      <w:r w:rsidR="00526CCE" w:rsidRPr="00852F9B">
        <w:rPr>
          <w:rFonts w:ascii="Arial" w:hAnsi="Arial" w:cs="Arial"/>
          <w:lang w:val="es-MX"/>
        </w:rPr>
        <w:t>comprometid</w:t>
      </w:r>
      <w:r w:rsidR="00E127CC" w:rsidRPr="00852F9B">
        <w:rPr>
          <w:rFonts w:ascii="Arial" w:hAnsi="Arial" w:cs="Arial"/>
          <w:lang w:val="es-MX"/>
        </w:rPr>
        <w:t>a</w:t>
      </w:r>
      <w:r w:rsidR="00526CCE" w:rsidRPr="00852F9B">
        <w:rPr>
          <w:rFonts w:ascii="Arial" w:hAnsi="Arial" w:cs="Arial"/>
          <w:lang w:val="es-MX"/>
        </w:rPr>
        <w:t xml:space="preserve"> con el desarrollo y atracción de talento, </w:t>
      </w:r>
      <w:r w:rsidR="00504EC6" w:rsidRPr="00852F9B">
        <w:rPr>
          <w:rFonts w:ascii="Arial" w:hAnsi="Arial" w:cs="Arial"/>
          <w:lang w:val="es-MX"/>
        </w:rPr>
        <w:t xml:space="preserve">que </w:t>
      </w:r>
      <w:r w:rsidR="00526CCE" w:rsidRPr="00852F9B">
        <w:rPr>
          <w:rFonts w:ascii="Arial" w:hAnsi="Arial" w:cs="Arial"/>
          <w:lang w:val="es-MX"/>
        </w:rPr>
        <w:t xml:space="preserve">busca identificar a los mejores estudiantes de todas las disciplinas, para que se sumen </w:t>
      </w:r>
      <w:r w:rsidR="00E83349" w:rsidRPr="00852F9B">
        <w:rPr>
          <w:rFonts w:ascii="Arial" w:hAnsi="Arial" w:cs="Arial"/>
          <w:lang w:val="es-MX"/>
        </w:rPr>
        <w:t xml:space="preserve">a la familia IBM, lo cual </w:t>
      </w:r>
      <w:r w:rsidRPr="00852F9B">
        <w:rPr>
          <w:rFonts w:ascii="Arial" w:hAnsi="Arial" w:cs="Arial"/>
          <w:lang w:val="es-MX"/>
        </w:rPr>
        <w:t xml:space="preserve">se </w:t>
      </w:r>
      <w:r w:rsidR="00E83349" w:rsidRPr="00852F9B">
        <w:rPr>
          <w:rFonts w:ascii="Arial" w:hAnsi="Arial" w:cs="Arial"/>
          <w:lang w:val="es-MX"/>
        </w:rPr>
        <w:t>logra</w:t>
      </w:r>
      <w:r w:rsidR="00526CCE" w:rsidRPr="00852F9B">
        <w:rPr>
          <w:rFonts w:ascii="Arial" w:hAnsi="Arial" w:cs="Arial"/>
          <w:lang w:val="es-MX"/>
        </w:rPr>
        <w:t xml:space="preserve"> a través de la estrecha colaboración con</w:t>
      </w:r>
      <w:r w:rsidR="00E83349" w:rsidRPr="00852F9B">
        <w:rPr>
          <w:rFonts w:ascii="Arial" w:hAnsi="Arial" w:cs="Arial"/>
          <w:lang w:val="es-MX"/>
        </w:rPr>
        <w:t xml:space="preserve"> los programas universitarios de </w:t>
      </w:r>
      <w:r w:rsidR="00504EC6" w:rsidRPr="00852F9B">
        <w:rPr>
          <w:rFonts w:ascii="Arial" w:hAnsi="Arial" w:cs="Arial"/>
          <w:lang w:val="es-MX"/>
        </w:rPr>
        <w:t xml:space="preserve">la </w:t>
      </w:r>
      <w:r w:rsidR="00E83349" w:rsidRPr="00852F9B">
        <w:rPr>
          <w:rFonts w:ascii="Arial" w:hAnsi="Arial" w:cs="Arial"/>
          <w:lang w:val="es-MX"/>
        </w:rPr>
        <w:t>UVM</w:t>
      </w:r>
      <w:r w:rsidR="00504EC6" w:rsidRPr="00852F9B">
        <w:rPr>
          <w:rFonts w:ascii="Arial" w:hAnsi="Arial" w:cs="Arial"/>
          <w:lang w:val="es-MX"/>
        </w:rPr>
        <w:t xml:space="preserve">. </w:t>
      </w:r>
    </w:p>
    <w:p w:rsidR="007171C6" w:rsidRPr="00852F9B" w:rsidRDefault="007171C6" w:rsidP="00F35F24">
      <w:pPr>
        <w:jc w:val="both"/>
        <w:rPr>
          <w:rFonts w:ascii="Arial" w:hAnsi="Arial" w:cs="Arial"/>
          <w:lang w:val="es-MX"/>
        </w:rPr>
      </w:pPr>
      <w:r w:rsidRPr="00852F9B">
        <w:rPr>
          <w:rFonts w:ascii="Arial" w:hAnsi="Arial" w:cs="Arial"/>
          <w:color w:val="000000"/>
          <w:lang w:val="es-MX"/>
        </w:rPr>
        <w:t xml:space="preserve">Con estos programas, IBM ayuda a que los estudiantes </w:t>
      </w:r>
      <w:r w:rsidR="00266443" w:rsidRPr="00852F9B">
        <w:rPr>
          <w:rFonts w:ascii="Arial" w:hAnsi="Arial" w:cs="Arial"/>
          <w:color w:val="000000"/>
          <w:lang w:val="es-MX"/>
        </w:rPr>
        <w:t>aprendan</w:t>
      </w:r>
      <w:r w:rsidRPr="00852F9B">
        <w:rPr>
          <w:rFonts w:ascii="Arial" w:hAnsi="Arial" w:cs="Arial"/>
          <w:color w:val="000000"/>
          <w:lang w:val="es-MX"/>
        </w:rPr>
        <w:t xml:space="preserve"> habilidades disciplinarias y profesionales que los prepararán para las carreras de mayor valor, proporcionando </w:t>
      </w:r>
      <w:r w:rsidR="00266443" w:rsidRPr="00852F9B">
        <w:rPr>
          <w:rFonts w:ascii="Arial" w:hAnsi="Arial" w:cs="Arial"/>
          <w:color w:val="000000"/>
          <w:lang w:val="es-MX"/>
        </w:rPr>
        <w:t xml:space="preserve">el capital intelectual </w:t>
      </w:r>
      <w:r w:rsidRPr="00852F9B">
        <w:rPr>
          <w:rFonts w:ascii="Arial" w:hAnsi="Arial" w:cs="Arial"/>
          <w:color w:val="000000"/>
          <w:lang w:val="es-MX"/>
        </w:rPr>
        <w:t xml:space="preserve"> demanda</w:t>
      </w:r>
      <w:r w:rsidR="00266443" w:rsidRPr="00852F9B">
        <w:rPr>
          <w:rFonts w:ascii="Arial" w:hAnsi="Arial" w:cs="Arial"/>
          <w:color w:val="000000"/>
          <w:lang w:val="es-MX"/>
        </w:rPr>
        <w:t>do</w:t>
      </w:r>
      <w:r w:rsidRPr="00852F9B">
        <w:rPr>
          <w:rFonts w:ascii="Arial" w:hAnsi="Arial" w:cs="Arial"/>
          <w:color w:val="000000"/>
          <w:lang w:val="es-MX"/>
        </w:rPr>
        <w:t xml:space="preserve"> por el mercado. Por su parte, las universidades proporcionan el personal para ayudar a profesores y estudiantes a capitalizar sus mejores ideas y convertirlas en innovaciones empresariales o sociales que generen beneficios reales. Así, se logra un ecosistema viable para los intelectuales e innovadores que piensan diferente y trabajan en las posibilidades futuras.</w:t>
      </w:r>
    </w:p>
    <w:p w:rsidR="00852F9B" w:rsidRDefault="007171C6" w:rsidP="00504EC6">
      <w:pPr>
        <w:jc w:val="both"/>
        <w:rPr>
          <w:rFonts w:ascii="Arial" w:hAnsi="Arial" w:cs="Arial"/>
          <w:lang w:val="es-MX"/>
        </w:rPr>
      </w:pPr>
      <w:r w:rsidRPr="00852F9B">
        <w:rPr>
          <w:rFonts w:ascii="Arial" w:hAnsi="Arial" w:cs="Arial"/>
          <w:lang w:val="es-MX"/>
        </w:rPr>
        <w:t xml:space="preserve"> </w:t>
      </w:r>
    </w:p>
    <w:p w:rsidR="00852F9B" w:rsidRDefault="00852F9B" w:rsidP="00504EC6">
      <w:pPr>
        <w:jc w:val="both"/>
        <w:rPr>
          <w:rFonts w:ascii="Arial" w:hAnsi="Arial" w:cs="Arial"/>
          <w:lang w:val="es-MX"/>
        </w:rPr>
      </w:pPr>
    </w:p>
    <w:p w:rsidR="00504EC6" w:rsidRPr="00852F9B" w:rsidRDefault="00504EC6" w:rsidP="00504EC6">
      <w:pPr>
        <w:jc w:val="both"/>
        <w:rPr>
          <w:rFonts w:ascii="Arial" w:hAnsi="Arial" w:cs="Arial"/>
          <w:lang w:val="es-MX"/>
        </w:rPr>
      </w:pPr>
      <w:r w:rsidRPr="00852F9B">
        <w:rPr>
          <w:rFonts w:ascii="Arial" w:hAnsi="Arial" w:cs="Arial"/>
          <w:lang w:val="es-MX"/>
        </w:rPr>
        <w:t>“A través de esta alianza de iniciativas estratégicas que apoyan programas académicos, docencia e investigación, pretendemos contribuir a la creación de un planeta más inteligente”, expresó Salvador Martínez Vidal, Presidente y Gerente General de IBM México.</w:t>
      </w:r>
    </w:p>
    <w:p w:rsidR="007171C6" w:rsidRPr="00852F9B" w:rsidRDefault="007171C6" w:rsidP="007171C6">
      <w:pPr>
        <w:pStyle w:val="Default"/>
        <w:ind w:right="778"/>
        <w:rPr>
          <w:rFonts w:ascii="Arial" w:hAnsi="Arial" w:cs="Arial"/>
          <w:sz w:val="22"/>
          <w:szCs w:val="22"/>
          <w:lang w:val="es-MX"/>
        </w:rPr>
      </w:pPr>
      <w:r w:rsidRPr="00852F9B">
        <w:rPr>
          <w:rFonts w:ascii="Arial" w:hAnsi="Arial" w:cs="Arial"/>
          <w:sz w:val="22"/>
          <w:szCs w:val="22"/>
          <w:lang w:val="es-MX"/>
        </w:rPr>
        <w:t xml:space="preserve">IBM </w:t>
      </w:r>
      <w:r w:rsidR="00916CAE" w:rsidRPr="00852F9B">
        <w:rPr>
          <w:rFonts w:ascii="Arial" w:hAnsi="Arial" w:cs="Arial"/>
          <w:sz w:val="22"/>
          <w:szCs w:val="22"/>
          <w:lang w:val="es-MX"/>
        </w:rPr>
        <w:t>sostendrá con la UVM el acuerdo que con</w:t>
      </w:r>
      <w:r w:rsidR="00FD63AD" w:rsidRPr="00852F9B">
        <w:rPr>
          <w:rFonts w:ascii="Arial" w:hAnsi="Arial" w:cs="Arial"/>
          <w:sz w:val="22"/>
          <w:szCs w:val="22"/>
          <w:lang w:val="es-MX"/>
        </w:rPr>
        <w:t>sidera</w:t>
      </w:r>
      <w:r w:rsidR="00916CAE" w:rsidRPr="00852F9B">
        <w:rPr>
          <w:rFonts w:ascii="Arial" w:hAnsi="Arial" w:cs="Arial"/>
          <w:sz w:val="22"/>
          <w:szCs w:val="22"/>
          <w:lang w:val="es-MX"/>
        </w:rPr>
        <w:t xml:space="preserve"> seis </w:t>
      </w:r>
      <w:r w:rsidRPr="00852F9B">
        <w:rPr>
          <w:rFonts w:ascii="Arial" w:hAnsi="Arial" w:cs="Arial"/>
          <w:sz w:val="22"/>
          <w:szCs w:val="22"/>
          <w:lang w:val="es-MX"/>
        </w:rPr>
        <w:t>pilares</w:t>
      </w:r>
      <w:r w:rsidR="00916CAE" w:rsidRPr="00852F9B">
        <w:rPr>
          <w:rFonts w:ascii="Arial" w:hAnsi="Arial" w:cs="Arial"/>
          <w:sz w:val="22"/>
          <w:szCs w:val="22"/>
          <w:lang w:val="es-MX"/>
        </w:rPr>
        <w:t xml:space="preserve"> de colaboración</w:t>
      </w:r>
      <w:r w:rsidRPr="00852F9B">
        <w:rPr>
          <w:rFonts w:ascii="Arial" w:hAnsi="Arial" w:cs="Arial"/>
          <w:sz w:val="22"/>
          <w:szCs w:val="22"/>
          <w:lang w:val="es-MX"/>
        </w:rPr>
        <w:t>:</w:t>
      </w:r>
    </w:p>
    <w:p w:rsidR="007171C6" w:rsidRPr="00852F9B" w:rsidRDefault="007171C6" w:rsidP="007171C6">
      <w:pPr>
        <w:pStyle w:val="Default"/>
        <w:ind w:right="778"/>
        <w:rPr>
          <w:rFonts w:ascii="Arial" w:hAnsi="Arial" w:cs="Arial"/>
          <w:sz w:val="22"/>
          <w:szCs w:val="22"/>
          <w:lang w:val="es-MX"/>
        </w:rPr>
      </w:pPr>
    </w:p>
    <w:p w:rsidR="007171C6" w:rsidRPr="00852F9B" w:rsidRDefault="007171C6" w:rsidP="00FD63AD">
      <w:pPr>
        <w:pStyle w:val="Default"/>
        <w:ind w:left="720" w:right="778"/>
        <w:jc w:val="both"/>
        <w:rPr>
          <w:rFonts w:ascii="Arial" w:hAnsi="Arial" w:cs="Arial"/>
          <w:sz w:val="22"/>
          <w:szCs w:val="22"/>
          <w:lang w:val="es-MX"/>
        </w:rPr>
      </w:pPr>
      <w:r w:rsidRPr="00852F9B">
        <w:rPr>
          <w:rFonts w:ascii="Arial" w:hAnsi="Arial" w:cs="Arial"/>
          <w:b/>
          <w:sz w:val="22"/>
          <w:szCs w:val="22"/>
          <w:lang w:val="es-MX"/>
        </w:rPr>
        <w:t>Iniciativa académica:</w:t>
      </w:r>
      <w:r w:rsidRPr="00852F9B">
        <w:rPr>
          <w:rFonts w:ascii="Arial" w:hAnsi="Arial" w:cs="Arial"/>
          <w:sz w:val="22"/>
          <w:szCs w:val="22"/>
          <w:lang w:val="es-MX"/>
        </w:rPr>
        <w:t xml:space="preserve"> Con la finalidad de desarrollar las habilidades necesarias para el siglo 21 y más allá, los profesores, estudiantes e investigadores tienen acceso gratuito al amplio portafolio de soluciones de Software y una serie de recursos para fines académicos, creados exclusivamente para ellos.</w:t>
      </w:r>
    </w:p>
    <w:p w:rsidR="007171C6" w:rsidRPr="00852F9B" w:rsidRDefault="007171C6" w:rsidP="00FD63AD">
      <w:pPr>
        <w:pStyle w:val="Default"/>
        <w:ind w:left="720" w:right="778"/>
        <w:jc w:val="both"/>
        <w:rPr>
          <w:rFonts w:ascii="Arial" w:hAnsi="Arial" w:cs="Arial"/>
          <w:sz w:val="22"/>
          <w:szCs w:val="22"/>
          <w:lang w:val="es-MX"/>
        </w:rPr>
      </w:pPr>
      <w:r w:rsidRPr="00852F9B">
        <w:rPr>
          <w:rFonts w:ascii="Arial" w:hAnsi="Arial" w:cs="Arial"/>
          <w:sz w:val="22"/>
          <w:szCs w:val="22"/>
          <w:lang w:val="es-MX"/>
        </w:rPr>
        <w:t xml:space="preserve"> </w:t>
      </w:r>
    </w:p>
    <w:p w:rsidR="00916CAE" w:rsidRPr="00852F9B" w:rsidRDefault="007171C6" w:rsidP="00FD63AD">
      <w:pPr>
        <w:pStyle w:val="Default"/>
        <w:ind w:left="720" w:right="778"/>
        <w:jc w:val="both"/>
        <w:rPr>
          <w:rFonts w:ascii="Arial" w:hAnsi="Arial" w:cs="Arial"/>
          <w:sz w:val="22"/>
          <w:szCs w:val="22"/>
          <w:lang w:val="es-MX"/>
        </w:rPr>
      </w:pPr>
      <w:r w:rsidRPr="00852F9B">
        <w:rPr>
          <w:rFonts w:ascii="Arial" w:hAnsi="Arial" w:cs="Arial"/>
          <w:b/>
          <w:sz w:val="22"/>
          <w:szCs w:val="22"/>
          <w:lang w:val="es-MX"/>
        </w:rPr>
        <w:t>Reclutamiento:</w:t>
      </w:r>
      <w:r w:rsidRPr="00852F9B">
        <w:rPr>
          <w:rFonts w:ascii="Arial" w:hAnsi="Arial" w:cs="Arial"/>
          <w:sz w:val="22"/>
          <w:szCs w:val="22"/>
          <w:lang w:val="es-MX"/>
        </w:rPr>
        <w:t xml:space="preserve"> IBM está comprometida con el desarrollo y atracción de talento, buscando identificar a los mejores estudiantes de todas las disciplinas, para que se sumen a </w:t>
      </w:r>
      <w:r w:rsidR="00916CAE" w:rsidRPr="00852F9B">
        <w:rPr>
          <w:rFonts w:ascii="Arial" w:hAnsi="Arial" w:cs="Arial"/>
          <w:sz w:val="22"/>
          <w:szCs w:val="22"/>
          <w:lang w:val="es-MX"/>
        </w:rPr>
        <w:t>IB</w:t>
      </w:r>
      <w:r w:rsidRPr="00852F9B">
        <w:rPr>
          <w:rFonts w:ascii="Arial" w:hAnsi="Arial" w:cs="Arial"/>
          <w:sz w:val="22"/>
          <w:szCs w:val="22"/>
          <w:lang w:val="es-MX"/>
        </w:rPr>
        <w:t xml:space="preserve">M, lo cual </w:t>
      </w:r>
      <w:r w:rsidR="00916CAE" w:rsidRPr="00852F9B">
        <w:rPr>
          <w:rFonts w:ascii="Arial" w:hAnsi="Arial" w:cs="Arial"/>
          <w:sz w:val="22"/>
          <w:szCs w:val="22"/>
          <w:lang w:val="es-MX"/>
        </w:rPr>
        <w:t xml:space="preserve">se logra </w:t>
      </w:r>
      <w:r w:rsidRPr="00852F9B">
        <w:rPr>
          <w:rFonts w:ascii="Arial" w:hAnsi="Arial" w:cs="Arial"/>
          <w:sz w:val="22"/>
          <w:szCs w:val="22"/>
          <w:lang w:val="es-MX"/>
        </w:rPr>
        <w:t xml:space="preserve"> a través de la estrecha colaboración con los programas universitarios</w:t>
      </w:r>
      <w:r w:rsidR="00916CAE" w:rsidRPr="00852F9B">
        <w:rPr>
          <w:rFonts w:ascii="Arial" w:hAnsi="Arial" w:cs="Arial"/>
          <w:sz w:val="22"/>
          <w:szCs w:val="22"/>
          <w:lang w:val="es-MX"/>
        </w:rPr>
        <w:t>.</w:t>
      </w:r>
    </w:p>
    <w:p w:rsidR="00916CAE" w:rsidRPr="00852F9B" w:rsidRDefault="00916CAE" w:rsidP="00FD63AD">
      <w:pPr>
        <w:pStyle w:val="Default"/>
        <w:ind w:left="720" w:right="778"/>
        <w:jc w:val="both"/>
        <w:rPr>
          <w:rFonts w:ascii="Arial" w:hAnsi="Arial" w:cs="Arial"/>
          <w:sz w:val="22"/>
          <w:szCs w:val="22"/>
          <w:lang w:val="es-MX"/>
        </w:rPr>
      </w:pPr>
    </w:p>
    <w:p w:rsidR="007171C6" w:rsidRPr="00852F9B" w:rsidRDefault="007171C6" w:rsidP="00FD63AD">
      <w:pPr>
        <w:pStyle w:val="Default"/>
        <w:ind w:left="720" w:right="778"/>
        <w:jc w:val="both"/>
        <w:rPr>
          <w:rFonts w:ascii="Arial" w:hAnsi="Arial" w:cs="Arial"/>
          <w:sz w:val="22"/>
          <w:szCs w:val="22"/>
          <w:lang w:val="es-MX"/>
        </w:rPr>
      </w:pPr>
      <w:r w:rsidRPr="00852F9B">
        <w:rPr>
          <w:rFonts w:ascii="Arial" w:hAnsi="Arial" w:cs="Arial"/>
          <w:b/>
          <w:sz w:val="22"/>
          <w:szCs w:val="22"/>
          <w:lang w:val="es-MX"/>
        </w:rPr>
        <w:t>Investigación:</w:t>
      </w:r>
      <w:r w:rsidRPr="00852F9B">
        <w:rPr>
          <w:rFonts w:ascii="Arial" w:hAnsi="Arial" w:cs="Arial"/>
          <w:sz w:val="22"/>
          <w:szCs w:val="22"/>
          <w:lang w:val="es-MX"/>
        </w:rPr>
        <w:t xml:space="preserve"> </w:t>
      </w:r>
      <w:r w:rsidR="00266443" w:rsidRPr="00852F9B">
        <w:rPr>
          <w:rFonts w:ascii="Arial" w:hAnsi="Arial" w:cs="Arial"/>
          <w:sz w:val="22"/>
          <w:szCs w:val="22"/>
          <w:lang w:val="es-MX"/>
        </w:rPr>
        <w:t>Promover</w:t>
      </w:r>
      <w:r w:rsidRPr="00852F9B">
        <w:rPr>
          <w:rFonts w:ascii="Arial" w:hAnsi="Arial" w:cs="Arial"/>
          <w:sz w:val="22"/>
          <w:szCs w:val="22"/>
          <w:lang w:val="es-MX"/>
        </w:rPr>
        <w:t xml:space="preserve"> la investigación colaborativa sobre los retos y apuestas tecnológicas, a través de programas de </w:t>
      </w:r>
      <w:r w:rsidRPr="00852F9B">
        <w:rPr>
          <w:rFonts w:ascii="Arial" w:hAnsi="Arial" w:cs="Arial"/>
          <w:i/>
          <w:sz w:val="22"/>
          <w:szCs w:val="22"/>
          <w:lang w:val="es-MX"/>
        </w:rPr>
        <w:t>Grants</w:t>
      </w:r>
      <w:r w:rsidRPr="00852F9B">
        <w:rPr>
          <w:rFonts w:ascii="Arial" w:hAnsi="Arial" w:cs="Arial"/>
          <w:sz w:val="22"/>
          <w:szCs w:val="22"/>
          <w:lang w:val="es-MX"/>
        </w:rPr>
        <w:t xml:space="preserve"> de Investigación, altamente competitivos, con el objetivo de crear y mejorar conocimiento que permita resolver los grandes problemas de negocio y de la sociedad. A través de estos </w:t>
      </w:r>
      <w:r w:rsidRPr="00852F9B">
        <w:rPr>
          <w:rFonts w:ascii="Arial" w:hAnsi="Arial" w:cs="Arial"/>
          <w:i/>
          <w:sz w:val="22"/>
          <w:szCs w:val="22"/>
          <w:lang w:val="es-MX"/>
        </w:rPr>
        <w:t>Grants</w:t>
      </w:r>
      <w:r w:rsidRPr="00852F9B">
        <w:rPr>
          <w:rFonts w:ascii="Arial" w:hAnsi="Arial" w:cs="Arial"/>
          <w:sz w:val="22"/>
          <w:szCs w:val="22"/>
          <w:lang w:val="es-MX"/>
        </w:rPr>
        <w:t>, se premian desde estudiantes de doctorado que tienen un interés en la solución de problemas que son fundamentales para la innovación, hasta programas destinados a fomentar la colaboración entre los investigadores de las principales universidades.</w:t>
      </w:r>
    </w:p>
    <w:p w:rsidR="00916CAE" w:rsidRPr="00852F9B" w:rsidRDefault="00916CAE" w:rsidP="00FD63AD">
      <w:pPr>
        <w:pStyle w:val="Default"/>
        <w:ind w:left="720" w:right="778"/>
        <w:jc w:val="both"/>
        <w:rPr>
          <w:rFonts w:ascii="Arial" w:hAnsi="Arial" w:cs="Arial"/>
          <w:sz w:val="22"/>
          <w:szCs w:val="22"/>
          <w:lang w:val="es-MX"/>
        </w:rPr>
      </w:pPr>
    </w:p>
    <w:p w:rsidR="007171C6" w:rsidRPr="00852F9B" w:rsidRDefault="007171C6" w:rsidP="00FD63AD">
      <w:pPr>
        <w:pStyle w:val="Default"/>
        <w:ind w:left="720" w:right="778"/>
        <w:jc w:val="both"/>
        <w:rPr>
          <w:rFonts w:ascii="Arial" w:hAnsi="Arial" w:cs="Arial"/>
          <w:sz w:val="22"/>
          <w:szCs w:val="22"/>
          <w:lang w:val="es-MX"/>
        </w:rPr>
      </w:pPr>
      <w:r w:rsidRPr="00852F9B">
        <w:rPr>
          <w:rFonts w:ascii="Arial" w:hAnsi="Arial" w:cs="Arial"/>
          <w:b/>
          <w:sz w:val="22"/>
          <w:szCs w:val="22"/>
          <w:lang w:val="es-MX"/>
        </w:rPr>
        <w:t>Responsabilidad:</w:t>
      </w:r>
      <w:r w:rsidRPr="00852F9B">
        <w:rPr>
          <w:rFonts w:ascii="Arial" w:hAnsi="Arial" w:cs="Arial"/>
          <w:sz w:val="22"/>
          <w:szCs w:val="22"/>
          <w:lang w:val="es-MX"/>
        </w:rPr>
        <w:t xml:space="preserve"> IBM alienta a sus empleados a retribuir a sus comunidades a través de la donación de tiempo como profesores invitados, miembros de los consejos consultivos, conferencistas, mentores o embajadores universitarios, compartiendo sus conocimientos y habilidades para enriquecer los cursos y la investigación.</w:t>
      </w:r>
    </w:p>
    <w:p w:rsidR="00916CAE" w:rsidRPr="00852F9B" w:rsidRDefault="00916CAE" w:rsidP="00FD63AD">
      <w:pPr>
        <w:pStyle w:val="Default"/>
        <w:ind w:left="720" w:right="778"/>
        <w:jc w:val="both"/>
        <w:rPr>
          <w:rFonts w:ascii="Arial" w:hAnsi="Arial" w:cs="Arial"/>
          <w:sz w:val="22"/>
          <w:szCs w:val="22"/>
          <w:lang w:val="es-MX"/>
        </w:rPr>
      </w:pPr>
    </w:p>
    <w:p w:rsidR="007171C6" w:rsidRPr="00852F9B" w:rsidRDefault="007171C6" w:rsidP="00FD63AD">
      <w:pPr>
        <w:pStyle w:val="Default"/>
        <w:ind w:left="720" w:right="778"/>
        <w:jc w:val="both"/>
        <w:rPr>
          <w:rFonts w:ascii="Arial" w:hAnsi="Arial" w:cs="Arial"/>
          <w:sz w:val="22"/>
          <w:szCs w:val="22"/>
          <w:lang w:val="es-MX"/>
        </w:rPr>
      </w:pPr>
      <w:r w:rsidRPr="00852F9B">
        <w:rPr>
          <w:rFonts w:ascii="Arial" w:hAnsi="Arial" w:cs="Arial"/>
          <w:b/>
          <w:sz w:val="22"/>
          <w:szCs w:val="22"/>
          <w:lang w:val="es-MX"/>
        </w:rPr>
        <w:t>Emprendimiento:</w:t>
      </w:r>
      <w:r w:rsidRPr="00852F9B">
        <w:rPr>
          <w:rFonts w:ascii="Arial" w:hAnsi="Arial" w:cs="Arial"/>
          <w:sz w:val="22"/>
          <w:szCs w:val="22"/>
          <w:lang w:val="es-MX"/>
        </w:rPr>
        <w:t xml:space="preserve"> Para fomentar y promover el desarrollo del ecosistema de innovación en el país, a través de programas de emprendimiento como Smart Camp</w:t>
      </w:r>
      <w:r w:rsidR="00266443" w:rsidRPr="00852F9B">
        <w:rPr>
          <w:rFonts w:ascii="Arial" w:hAnsi="Arial" w:cs="Arial"/>
          <w:sz w:val="22"/>
          <w:szCs w:val="22"/>
          <w:lang w:val="es-MX"/>
        </w:rPr>
        <w:t xml:space="preserve"> e</w:t>
      </w:r>
      <w:r w:rsidRPr="00852F9B">
        <w:rPr>
          <w:rFonts w:ascii="Arial" w:hAnsi="Arial" w:cs="Arial"/>
          <w:sz w:val="22"/>
          <w:szCs w:val="22"/>
          <w:lang w:val="es-MX"/>
        </w:rPr>
        <w:t xml:space="preserve"> IBM Global Entrepreneur, los cuales buscan apoyar y dar asesoría de alto valor a emprendedores mexicanos, para hacer llegar sus productos y servicios al mercado mexicano e internacional, con mayor rapidez. </w:t>
      </w:r>
    </w:p>
    <w:p w:rsidR="00266443" w:rsidRPr="00852F9B" w:rsidRDefault="00266443" w:rsidP="00FD63AD">
      <w:pPr>
        <w:pStyle w:val="Default"/>
        <w:ind w:left="720" w:right="778"/>
        <w:jc w:val="both"/>
        <w:rPr>
          <w:rFonts w:ascii="Arial" w:hAnsi="Arial" w:cs="Arial"/>
          <w:sz w:val="22"/>
          <w:szCs w:val="22"/>
          <w:lang w:val="es-MX"/>
        </w:rPr>
      </w:pPr>
    </w:p>
    <w:p w:rsidR="007171C6" w:rsidRPr="00852F9B" w:rsidRDefault="007171C6" w:rsidP="00FD63AD">
      <w:pPr>
        <w:pStyle w:val="Default"/>
        <w:ind w:left="720" w:right="778"/>
        <w:jc w:val="both"/>
        <w:rPr>
          <w:rFonts w:ascii="Arial" w:hAnsi="Arial" w:cs="Arial"/>
          <w:sz w:val="22"/>
          <w:szCs w:val="22"/>
          <w:lang w:val="es-MX"/>
        </w:rPr>
      </w:pPr>
      <w:r w:rsidRPr="00852F9B">
        <w:rPr>
          <w:rFonts w:ascii="Arial" w:hAnsi="Arial" w:cs="Arial"/>
          <w:b/>
          <w:sz w:val="22"/>
          <w:szCs w:val="22"/>
          <w:lang w:val="es-MX"/>
        </w:rPr>
        <w:t xml:space="preserve">Ingresos: </w:t>
      </w:r>
      <w:r w:rsidRPr="00852F9B">
        <w:rPr>
          <w:rFonts w:ascii="Arial" w:hAnsi="Arial" w:cs="Arial"/>
          <w:sz w:val="22"/>
          <w:szCs w:val="22"/>
          <w:lang w:val="es-MX"/>
        </w:rPr>
        <w:t>IBM intenta ayudar a las universidades para hacerlas más eficientes y crear nuevas capacidades para sus estudiantes, profesores y administradores.</w:t>
      </w:r>
    </w:p>
    <w:p w:rsidR="007510A1" w:rsidRPr="00852F9B" w:rsidRDefault="007510A1" w:rsidP="00FD63AD">
      <w:pPr>
        <w:pStyle w:val="Default"/>
        <w:ind w:right="778"/>
        <w:jc w:val="both"/>
        <w:rPr>
          <w:rFonts w:ascii="Arial" w:hAnsi="Arial" w:cs="Arial"/>
          <w:b/>
          <w:i/>
          <w:sz w:val="22"/>
          <w:szCs w:val="22"/>
          <w:lang w:val="es-MX"/>
        </w:rPr>
      </w:pPr>
    </w:p>
    <w:p w:rsidR="0006533C" w:rsidRPr="00852F9B" w:rsidRDefault="007510A1" w:rsidP="004666AE">
      <w:pPr>
        <w:pStyle w:val="Default"/>
        <w:ind w:right="661"/>
        <w:rPr>
          <w:rFonts w:ascii="Arial" w:hAnsi="Arial" w:cs="Arial"/>
          <w:b/>
          <w:sz w:val="22"/>
          <w:szCs w:val="22"/>
          <w:lang w:val="es-MX"/>
        </w:rPr>
      </w:pPr>
      <w:r w:rsidRPr="00852F9B">
        <w:rPr>
          <w:rFonts w:ascii="Arial" w:hAnsi="Arial" w:cs="Arial"/>
          <w:b/>
          <w:sz w:val="22"/>
          <w:szCs w:val="22"/>
          <w:lang w:val="es-MX"/>
        </w:rPr>
        <w:t xml:space="preserve">Acerca de la </w:t>
      </w:r>
      <w:r w:rsidR="007A2229" w:rsidRPr="00852F9B">
        <w:rPr>
          <w:rFonts w:ascii="Arial" w:hAnsi="Arial" w:cs="Arial"/>
          <w:b/>
          <w:sz w:val="22"/>
          <w:szCs w:val="22"/>
          <w:lang w:val="es-MX"/>
        </w:rPr>
        <w:t>Universidad del Valle de México</w:t>
      </w:r>
    </w:p>
    <w:p w:rsidR="007A2229" w:rsidRPr="00852F9B" w:rsidRDefault="007A2229" w:rsidP="004217CC">
      <w:pPr>
        <w:pStyle w:val="Default"/>
        <w:ind w:right="661"/>
        <w:jc w:val="both"/>
        <w:rPr>
          <w:rFonts w:ascii="Arial" w:hAnsi="Arial" w:cs="Arial"/>
          <w:color w:val="auto"/>
          <w:sz w:val="22"/>
          <w:szCs w:val="22"/>
          <w:lang w:val="es-MX"/>
        </w:rPr>
      </w:pPr>
      <w:r w:rsidRPr="00852F9B">
        <w:rPr>
          <w:rFonts w:ascii="Arial" w:hAnsi="Arial" w:cs="Arial"/>
          <w:color w:val="auto"/>
          <w:sz w:val="22"/>
          <w:szCs w:val="22"/>
          <w:lang w:val="es-MX"/>
        </w:rPr>
        <w:t>La Universidad del Valle de México desde hace más de 50 años se dedica a ofrecer educación superior de calidad</w:t>
      </w:r>
      <w:r w:rsidR="001B65BA" w:rsidRPr="00852F9B">
        <w:rPr>
          <w:rFonts w:ascii="Arial" w:hAnsi="Arial" w:cs="Arial"/>
          <w:color w:val="auto"/>
          <w:sz w:val="22"/>
          <w:szCs w:val="22"/>
          <w:lang w:val="es-MX"/>
        </w:rPr>
        <w:t>. A</w:t>
      </w:r>
      <w:r w:rsidRPr="00852F9B">
        <w:rPr>
          <w:rFonts w:ascii="Arial" w:hAnsi="Arial" w:cs="Arial"/>
          <w:color w:val="auto"/>
          <w:sz w:val="22"/>
          <w:szCs w:val="22"/>
          <w:lang w:val="es-MX"/>
        </w:rPr>
        <w:t>ctualmente cuenta con 37 campus distribuidos en la República Mexicana. Forma parte de Laureate International Universities, líder global en instituciones de educación superior innovadoras y de calidad.</w:t>
      </w:r>
    </w:p>
    <w:p w:rsidR="007A2229" w:rsidRPr="00852F9B" w:rsidRDefault="007A2229" w:rsidP="004217CC">
      <w:pPr>
        <w:pStyle w:val="Default"/>
        <w:ind w:right="661"/>
        <w:jc w:val="both"/>
        <w:rPr>
          <w:rFonts w:ascii="Arial" w:hAnsi="Arial" w:cs="Arial"/>
          <w:color w:val="auto"/>
          <w:sz w:val="22"/>
          <w:szCs w:val="22"/>
          <w:lang w:val="es-MX"/>
        </w:rPr>
      </w:pPr>
    </w:p>
    <w:p w:rsidR="00852F9B" w:rsidRDefault="00852F9B" w:rsidP="00FD63AD">
      <w:pPr>
        <w:pStyle w:val="Default"/>
        <w:ind w:right="661"/>
        <w:jc w:val="both"/>
        <w:rPr>
          <w:rFonts w:ascii="Arial" w:eastAsia="Arial" w:hAnsi="Arial" w:cs="Arial"/>
          <w:sz w:val="22"/>
          <w:szCs w:val="22"/>
          <w:lang w:val="es-MX"/>
        </w:rPr>
      </w:pPr>
    </w:p>
    <w:p w:rsidR="00852F9B" w:rsidRDefault="00852F9B" w:rsidP="00FD63AD">
      <w:pPr>
        <w:pStyle w:val="Default"/>
        <w:ind w:right="661"/>
        <w:jc w:val="both"/>
        <w:rPr>
          <w:rFonts w:ascii="Arial" w:eastAsia="Arial" w:hAnsi="Arial" w:cs="Arial"/>
          <w:sz w:val="22"/>
          <w:szCs w:val="22"/>
          <w:lang w:val="es-MX"/>
        </w:rPr>
      </w:pPr>
    </w:p>
    <w:p w:rsidR="00852F9B" w:rsidRDefault="00852F9B" w:rsidP="00FD63AD">
      <w:pPr>
        <w:pStyle w:val="Default"/>
        <w:ind w:right="661"/>
        <w:jc w:val="both"/>
        <w:rPr>
          <w:rFonts w:ascii="Arial" w:eastAsia="Arial" w:hAnsi="Arial" w:cs="Arial"/>
          <w:sz w:val="22"/>
          <w:szCs w:val="22"/>
          <w:lang w:val="es-MX"/>
        </w:rPr>
      </w:pPr>
    </w:p>
    <w:p w:rsidR="00852F9B" w:rsidRDefault="00852F9B" w:rsidP="00FD63AD">
      <w:pPr>
        <w:pStyle w:val="Default"/>
        <w:ind w:right="661"/>
        <w:jc w:val="both"/>
        <w:rPr>
          <w:rFonts w:ascii="Arial" w:eastAsia="Arial" w:hAnsi="Arial" w:cs="Arial"/>
          <w:sz w:val="22"/>
          <w:szCs w:val="22"/>
          <w:lang w:val="es-MX"/>
        </w:rPr>
      </w:pPr>
    </w:p>
    <w:p w:rsidR="00FD63AD" w:rsidRPr="00852F9B" w:rsidRDefault="00FD63AD" w:rsidP="00FD63AD">
      <w:pPr>
        <w:pStyle w:val="Default"/>
        <w:ind w:right="661"/>
        <w:jc w:val="both"/>
        <w:rPr>
          <w:rFonts w:ascii="Arial" w:eastAsia="Arial" w:hAnsi="Arial" w:cs="Arial"/>
          <w:sz w:val="22"/>
          <w:szCs w:val="22"/>
          <w:lang w:val="es-ES_tradnl"/>
        </w:rPr>
      </w:pPr>
      <w:r w:rsidRPr="00852F9B">
        <w:rPr>
          <w:rFonts w:ascii="Arial" w:eastAsia="Arial" w:hAnsi="Arial" w:cs="Arial"/>
          <w:sz w:val="22"/>
          <w:szCs w:val="22"/>
          <w:lang w:val="es-MX"/>
        </w:rPr>
        <w:t xml:space="preserve">La red Laureate incluye 70  universidades acreditadas tanto en el  campo presencial como </w:t>
      </w:r>
      <w:r w:rsidR="00A311E4" w:rsidRPr="00852F9B">
        <w:rPr>
          <w:rFonts w:ascii="Arial" w:eastAsia="Arial" w:hAnsi="Arial" w:cs="Arial"/>
          <w:sz w:val="22"/>
          <w:szCs w:val="22"/>
          <w:lang w:val="es-MX"/>
        </w:rPr>
        <w:t xml:space="preserve">en línea. Educa a </w:t>
      </w:r>
      <w:r w:rsidRPr="00852F9B">
        <w:rPr>
          <w:rFonts w:ascii="Arial" w:eastAsia="Arial" w:hAnsi="Arial" w:cs="Arial"/>
          <w:sz w:val="22"/>
          <w:szCs w:val="22"/>
          <w:lang w:val="es-MX"/>
        </w:rPr>
        <w:t xml:space="preserve">más de 800 mil estudiantes, quienes son parte de una comunidad académica que comprende 30 países en las regiones de Norte América, Latinoamérica, Europa, el Norte de África, Asia y el Medio Oriente. </w:t>
      </w:r>
      <w:r w:rsidRPr="00852F9B">
        <w:rPr>
          <w:rFonts w:ascii="Arial"/>
          <w:sz w:val="22"/>
          <w:szCs w:val="22"/>
          <w:lang w:val="es-ES_tradnl"/>
        </w:rPr>
        <w:t>Las universidades de Laureate ofrecen cientos de programas de licenciatura, maestr</w:t>
      </w:r>
      <w:r w:rsidRPr="00852F9B">
        <w:rPr>
          <w:rFonts w:hAnsi="Helvetica"/>
          <w:sz w:val="22"/>
          <w:szCs w:val="22"/>
          <w:lang w:val="es-ES_tradnl"/>
        </w:rPr>
        <w:t>í</w:t>
      </w:r>
      <w:r w:rsidRPr="00852F9B">
        <w:rPr>
          <w:rFonts w:ascii="Arial"/>
          <w:sz w:val="22"/>
          <w:szCs w:val="22"/>
          <w:lang w:val="es-ES_tradnl"/>
        </w:rPr>
        <w:t>a y doctorado en disciplinas como arquitectura, arte, negocios, gastronom</w:t>
      </w:r>
      <w:r w:rsidRPr="00852F9B">
        <w:rPr>
          <w:rFonts w:hAnsi="Helvetica"/>
          <w:sz w:val="22"/>
          <w:szCs w:val="22"/>
          <w:lang w:val="es-ES_tradnl"/>
        </w:rPr>
        <w:t>í</w:t>
      </w:r>
      <w:r w:rsidRPr="00852F9B">
        <w:rPr>
          <w:rFonts w:ascii="Arial"/>
          <w:sz w:val="22"/>
          <w:szCs w:val="22"/>
          <w:lang w:val="es-ES_tradnl"/>
        </w:rPr>
        <w:t>a, dise</w:t>
      </w:r>
      <w:r w:rsidRPr="00852F9B">
        <w:rPr>
          <w:rFonts w:hAnsi="Helvetica"/>
          <w:sz w:val="22"/>
          <w:szCs w:val="22"/>
          <w:lang w:val="es-ES_tradnl"/>
        </w:rPr>
        <w:t>ñ</w:t>
      </w:r>
      <w:r w:rsidRPr="00852F9B">
        <w:rPr>
          <w:rFonts w:ascii="Arial"/>
          <w:sz w:val="22"/>
          <w:szCs w:val="22"/>
          <w:lang w:val="es-ES_tradnl"/>
        </w:rPr>
        <w:t>o, educaci</w:t>
      </w:r>
      <w:r w:rsidRPr="00852F9B">
        <w:rPr>
          <w:rFonts w:hAnsi="Helvetica"/>
          <w:sz w:val="22"/>
          <w:szCs w:val="22"/>
          <w:lang w:val="es-ES_tradnl"/>
        </w:rPr>
        <w:t>ó</w:t>
      </w:r>
      <w:r w:rsidRPr="00852F9B">
        <w:rPr>
          <w:rFonts w:ascii="Arial"/>
          <w:sz w:val="22"/>
          <w:szCs w:val="22"/>
          <w:lang w:val="es-ES_tradnl"/>
        </w:rPr>
        <w:t>n, ingenier</w:t>
      </w:r>
      <w:r w:rsidRPr="00852F9B">
        <w:rPr>
          <w:rFonts w:hAnsi="Helvetica"/>
          <w:sz w:val="22"/>
          <w:szCs w:val="22"/>
          <w:lang w:val="es-ES_tradnl"/>
        </w:rPr>
        <w:t>í</w:t>
      </w:r>
      <w:r w:rsidRPr="00852F9B">
        <w:rPr>
          <w:rFonts w:ascii="Arial"/>
          <w:sz w:val="22"/>
          <w:szCs w:val="22"/>
          <w:lang w:val="es-ES_tradnl"/>
        </w:rPr>
        <w:t>a, ciencias de la salud, hospitalidad, tecnolog</w:t>
      </w:r>
      <w:r w:rsidRPr="00852F9B">
        <w:rPr>
          <w:rFonts w:hAnsi="Helvetica"/>
          <w:sz w:val="22"/>
          <w:szCs w:val="22"/>
          <w:lang w:val="es-ES_tradnl"/>
        </w:rPr>
        <w:t>í</w:t>
      </w:r>
      <w:r w:rsidRPr="00852F9B">
        <w:rPr>
          <w:rFonts w:ascii="Arial"/>
          <w:sz w:val="22"/>
          <w:szCs w:val="22"/>
          <w:lang w:val="es-ES_tradnl"/>
        </w:rPr>
        <w:t>as de la informaci</w:t>
      </w:r>
      <w:r w:rsidRPr="00852F9B">
        <w:rPr>
          <w:rFonts w:hAnsi="Helvetica"/>
          <w:sz w:val="22"/>
          <w:szCs w:val="22"/>
          <w:lang w:val="es-ES_tradnl"/>
        </w:rPr>
        <w:t>ó</w:t>
      </w:r>
      <w:r w:rsidRPr="00852F9B">
        <w:rPr>
          <w:rFonts w:ascii="Arial"/>
          <w:sz w:val="22"/>
          <w:szCs w:val="22"/>
          <w:lang w:val="es-ES_tradnl"/>
        </w:rPr>
        <w:t>n, leyes y medicina.</w:t>
      </w:r>
    </w:p>
    <w:p w:rsidR="00FD63AD" w:rsidRPr="00852F9B" w:rsidRDefault="00FD63AD" w:rsidP="004217CC">
      <w:pPr>
        <w:pStyle w:val="Default"/>
        <w:ind w:right="661"/>
        <w:jc w:val="both"/>
        <w:rPr>
          <w:rFonts w:ascii="Arial" w:hAnsi="Arial" w:cs="Arial"/>
          <w:color w:val="auto"/>
          <w:sz w:val="22"/>
          <w:szCs w:val="22"/>
          <w:lang w:val="es-ES_tradnl"/>
        </w:rPr>
      </w:pPr>
    </w:p>
    <w:p w:rsidR="00916CAE" w:rsidRPr="00852F9B" w:rsidRDefault="00916CAE" w:rsidP="00916CAE">
      <w:pPr>
        <w:pStyle w:val="Default"/>
        <w:ind w:right="778"/>
        <w:rPr>
          <w:rFonts w:ascii="Arial" w:hAnsi="Arial" w:cs="Arial"/>
          <w:b/>
          <w:sz w:val="22"/>
          <w:szCs w:val="22"/>
          <w:lang w:val="es-MX"/>
        </w:rPr>
      </w:pPr>
      <w:r w:rsidRPr="00852F9B">
        <w:rPr>
          <w:rFonts w:ascii="Arial" w:hAnsi="Arial" w:cs="Arial"/>
          <w:b/>
          <w:sz w:val="22"/>
          <w:szCs w:val="22"/>
          <w:lang w:val="es-MX"/>
        </w:rPr>
        <w:t xml:space="preserve">Acerca de IBM y sus Relaciones con Universidades </w:t>
      </w:r>
    </w:p>
    <w:p w:rsidR="00916CAE" w:rsidRPr="00852F9B" w:rsidRDefault="00916CAE" w:rsidP="00852F9B">
      <w:pPr>
        <w:pStyle w:val="Default"/>
        <w:ind w:right="778"/>
        <w:jc w:val="both"/>
        <w:rPr>
          <w:rFonts w:ascii="Arial" w:hAnsi="Arial" w:cs="Arial"/>
          <w:sz w:val="22"/>
          <w:szCs w:val="22"/>
          <w:lang w:val="es-MX"/>
        </w:rPr>
      </w:pPr>
      <w:r w:rsidRPr="00852F9B">
        <w:rPr>
          <w:rFonts w:ascii="Arial" w:hAnsi="Arial" w:cs="Arial"/>
          <w:sz w:val="22"/>
          <w:szCs w:val="22"/>
          <w:lang w:val="es-MX"/>
        </w:rPr>
        <w:t>IBM colabora con más de 5 mil universidades en el mundo, de las cuales más de 250 reciben reconocimientos cada año. La empresa dedic</w:t>
      </w:r>
      <w:bookmarkStart w:id="0" w:name="_GoBack"/>
      <w:bookmarkEnd w:id="0"/>
      <w:r w:rsidRPr="00852F9B">
        <w:rPr>
          <w:rFonts w:ascii="Arial" w:hAnsi="Arial" w:cs="Arial"/>
          <w:sz w:val="22"/>
          <w:szCs w:val="22"/>
          <w:lang w:val="es-MX"/>
        </w:rPr>
        <w:t>a cientos de millones de dólares al año a proporcionar valor a la educación superior, la gran mayoría de estos al acceso en especie al software y expertos mundiales de IBM.</w:t>
      </w:r>
    </w:p>
    <w:p w:rsidR="00916CAE" w:rsidRPr="00300458" w:rsidRDefault="00916CAE" w:rsidP="007510A1">
      <w:pPr>
        <w:spacing w:after="0"/>
        <w:rPr>
          <w:rFonts w:ascii="Arial" w:hAnsi="Arial" w:cs="Arial"/>
          <w:b/>
          <w:sz w:val="20"/>
          <w:szCs w:val="20"/>
          <w:lang w:val="es-MX"/>
        </w:rPr>
      </w:pPr>
    </w:p>
    <w:p w:rsidR="007510A1" w:rsidRPr="00300458" w:rsidRDefault="007510A1" w:rsidP="00266443">
      <w:pPr>
        <w:spacing w:after="0"/>
        <w:jc w:val="both"/>
        <w:rPr>
          <w:rFonts w:ascii="Arial" w:hAnsi="Arial" w:cs="Arial"/>
          <w:lang w:val="es-MX"/>
        </w:rPr>
      </w:pPr>
      <w:r w:rsidRPr="00300458">
        <w:rPr>
          <w:rFonts w:ascii="Arial" w:hAnsi="Arial" w:cs="Arial"/>
          <w:sz w:val="20"/>
          <w:szCs w:val="20"/>
          <w:lang w:val="es-MX"/>
        </w:rPr>
        <w:t xml:space="preserve">Más sobre IBM en </w:t>
      </w:r>
      <w:hyperlink r:id="rId9" w:history="1">
        <w:r w:rsidRPr="00300458">
          <w:rPr>
            <w:rStyle w:val="Hipervnculo"/>
            <w:rFonts w:ascii="Arial" w:hAnsi="Arial" w:cs="Arial"/>
            <w:sz w:val="20"/>
            <w:szCs w:val="20"/>
            <w:lang w:val="es-MX"/>
          </w:rPr>
          <w:t>www.ibm.com.mx</w:t>
        </w:r>
      </w:hyperlink>
    </w:p>
    <w:sectPr w:rsidR="007510A1" w:rsidRPr="00300458">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E37" w:rsidRDefault="00E32E37" w:rsidP="00BB7D5B">
      <w:pPr>
        <w:spacing w:after="0" w:line="240" w:lineRule="auto"/>
      </w:pPr>
      <w:r>
        <w:separator/>
      </w:r>
    </w:p>
  </w:endnote>
  <w:endnote w:type="continuationSeparator" w:id="0">
    <w:p w:rsidR="00E32E37" w:rsidRDefault="00E32E37" w:rsidP="00BB7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balinGraph LT Demi">
    <w:altName w:val="Cambria"/>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E37" w:rsidRDefault="00E32E37" w:rsidP="00BB7D5B">
      <w:pPr>
        <w:spacing w:after="0" w:line="240" w:lineRule="auto"/>
      </w:pPr>
      <w:r>
        <w:separator/>
      </w:r>
    </w:p>
  </w:footnote>
  <w:footnote w:type="continuationSeparator" w:id="0">
    <w:p w:rsidR="00E32E37" w:rsidRDefault="00E32E37" w:rsidP="00BB7D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D5B" w:rsidRDefault="00BB7D5B">
    <w:pPr>
      <w:pStyle w:val="Encabezado"/>
    </w:pPr>
    <w:r>
      <w:rPr>
        <w:noProof/>
        <w:lang w:val="es-MX" w:eastAsia="es-MX"/>
      </w:rPr>
      <w:drawing>
        <wp:inline distT="0" distB="0" distL="0" distR="0" wp14:anchorId="0CC9FB7E" wp14:editId="3BC1C633">
          <wp:extent cx="1331422" cy="495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m_s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4331" cy="500102"/>
                  </a:xfrm>
                  <a:prstGeom prst="rect">
                    <a:avLst/>
                  </a:prstGeom>
                </pic:spPr>
              </pic:pic>
            </a:graphicData>
          </a:graphic>
        </wp:inline>
      </w:drawing>
    </w:r>
    <w:r>
      <w:t xml:space="preserve">                                                                                             </w:t>
    </w:r>
    <w:r w:rsidR="00E127CC">
      <w:rPr>
        <w:noProof/>
        <w:lang w:val="es-MX" w:eastAsia="es-MX"/>
      </w:rPr>
      <w:drawing>
        <wp:inline distT="0" distB="0" distL="0" distR="0" wp14:anchorId="13DD5990" wp14:editId="2DC1A448">
          <wp:extent cx="1476375" cy="582295"/>
          <wp:effectExtent l="0" t="0" r="9525" b="8255"/>
          <wp:docPr id="2" name="Imagen 2" descr="C:\Users\Eduardo Garcia\Desktop\PLANTILLAS Y FIRMAS\Logo Comercial_alta9oct2013.jpg"/>
          <wp:cNvGraphicFramePr/>
          <a:graphic xmlns:a="http://schemas.openxmlformats.org/drawingml/2006/main">
            <a:graphicData uri="http://schemas.openxmlformats.org/drawingml/2006/picture">
              <pic:pic xmlns:pic="http://schemas.openxmlformats.org/drawingml/2006/picture">
                <pic:nvPicPr>
                  <pic:cNvPr id="2" name="Imagen 2" descr="C:\Users\Eduardo Garcia\Desktop\PLANTILLAS Y FIRMAS\Logo Comercial_alta9oct2013.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375" cy="5822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53883"/>
    <w:multiLevelType w:val="hybridMultilevel"/>
    <w:tmpl w:val="D7F08D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A70078"/>
    <w:multiLevelType w:val="hybridMultilevel"/>
    <w:tmpl w:val="8E76F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A84518"/>
    <w:multiLevelType w:val="hybridMultilevel"/>
    <w:tmpl w:val="F328D290"/>
    <w:lvl w:ilvl="0" w:tplc="9306FA4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6AD4BBF"/>
    <w:multiLevelType w:val="hybridMultilevel"/>
    <w:tmpl w:val="22BE5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17E246A"/>
    <w:multiLevelType w:val="hybridMultilevel"/>
    <w:tmpl w:val="DE6ED0BE"/>
    <w:lvl w:ilvl="0" w:tplc="F80EF508">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F3A0D61"/>
    <w:multiLevelType w:val="hybridMultilevel"/>
    <w:tmpl w:val="EF30AC78"/>
    <w:lvl w:ilvl="0" w:tplc="9306FA40">
      <w:start w:val="1"/>
      <w:numFmt w:val="bullet"/>
      <w:lvlText w:val="-"/>
      <w:lvlJc w:val="left"/>
      <w:pPr>
        <w:ind w:left="360" w:hanging="360"/>
      </w:pPr>
      <w:rPr>
        <w:rFonts w:ascii="Arial" w:eastAsiaTheme="minorHAns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734573AD"/>
    <w:multiLevelType w:val="hybridMultilevel"/>
    <w:tmpl w:val="05F27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1"/>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D5B"/>
    <w:rsid w:val="0006533C"/>
    <w:rsid w:val="000656F6"/>
    <w:rsid w:val="00075FEB"/>
    <w:rsid w:val="000864D4"/>
    <w:rsid w:val="000B3F18"/>
    <w:rsid w:val="000D3F82"/>
    <w:rsid w:val="00162CCB"/>
    <w:rsid w:val="001A3C71"/>
    <w:rsid w:val="001B65BA"/>
    <w:rsid w:val="00266443"/>
    <w:rsid w:val="002D0795"/>
    <w:rsid w:val="00300458"/>
    <w:rsid w:val="0041588C"/>
    <w:rsid w:val="004217CC"/>
    <w:rsid w:val="004666AE"/>
    <w:rsid w:val="00491445"/>
    <w:rsid w:val="00504EC6"/>
    <w:rsid w:val="00526CCE"/>
    <w:rsid w:val="00531F30"/>
    <w:rsid w:val="00550873"/>
    <w:rsid w:val="005B01A5"/>
    <w:rsid w:val="005F2318"/>
    <w:rsid w:val="005F3146"/>
    <w:rsid w:val="00613D12"/>
    <w:rsid w:val="006A6477"/>
    <w:rsid w:val="006B129A"/>
    <w:rsid w:val="006D4E55"/>
    <w:rsid w:val="0070749F"/>
    <w:rsid w:val="00711D27"/>
    <w:rsid w:val="007171C6"/>
    <w:rsid w:val="007510A1"/>
    <w:rsid w:val="00762BD4"/>
    <w:rsid w:val="007A2229"/>
    <w:rsid w:val="00834E45"/>
    <w:rsid w:val="008375EC"/>
    <w:rsid w:val="00852F9B"/>
    <w:rsid w:val="00893475"/>
    <w:rsid w:val="008A6D7B"/>
    <w:rsid w:val="008F777B"/>
    <w:rsid w:val="00916CAE"/>
    <w:rsid w:val="009A0806"/>
    <w:rsid w:val="009D7B34"/>
    <w:rsid w:val="00A00CFA"/>
    <w:rsid w:val="00A01529"/>
    <w:rsid w:val="00A311E4"/>
    <w:rsid w:val="00A641AF"/>
    <w:rsid w:val="00A80AB3"/>
    <w:rsid w:val="00AF5EDE"/>
    <w:rsid w:val="00B11E12"/>
    <w:rsid w:val="00B72AE1"/>
    <w:rsid w:val="00B857D0"/>
    <w:rsid w:val="00BB7D5B"/>
    <w:rsid w:val="00BE58D7"/>
    <w:rsid w:val="00BF7847"/>
    <w:rsid w:val="00C4044D"/>
    <w:rsid w:val="00D33FD6"/>
    <w:rsid w:val="00D61B13"/>
    <w:rsid w:val="00E127CC"/>
    <w:rsid w:val="00E32E37"/>
    <w:rsid w:val="00E33367"/>
    <w:rsid w:val="00E65126"/>
    <w:rsid w:val="00E82682"/>
    <w:rsid w:val="00E83349"/>
    <w:rsid w:val="00E8772B"/>
    <w:rsid w:val="00F35F24"/>
    <w:rsid w:val="00FA6EFA"/>
    <w:rsid w:val="00FC083A"/>
    <w:rsid w:val="00FD6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7D5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B7D5B"/>
  </w:style>
  <w:style w:type="paragraph" w:styleId="Piedepgina">
    <w:name w:val="footer"/>
    <w:basedOn w:val="Normal"/>
    <w:link w:val="PiedepginaCar"/>
    <w:uiPriority w:val="99"/>
    <w:unhideWhenUsed/>
    <w:rsid w:val="00BB7D5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B7D5B"/>
  </w:style>
  <w:style w:type="paragraph" w:styleId="Textodeglobo">
    <w:name w:val="Balloon Text"/>
    <w:basedOn w:val="Normal"/>
    <w:link w:val="TextodegloboCar"/>
    <w:uiPriority w:val="99"/>
    <w:semiHidden/>
    <w:unhideWhenUsed/>
    <w:rsid w:val="00BB7D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D5B"/>
    <w:rPr>
      <w:rFonts w:ascii="Tahoma" w:hAnsi="Tahoma" w:cs="Tahoma"/>
      <w:sz w:val="16"/>
      <w:szCs w:val="16"/>
    </w:rPr>
  </w:style>
  <w:style w:type="paragraph" w:styleId="Ttulo">
    <w:name w:val="Title"/>
    <w:basedOn w:val="Normal"/>
    <w:next w:val="Normal"/>
    <w:link w:val="TtuloCar"/>
    <w:uiPriority w:val="10"/>
    <w:qFormat/>
    <w:rsid w:val="00BB7D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B7D5B"/>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B7D5B"/>
    <w:pPr>
      <w:autoSpaceDE w:val="0"/>
      <w:autoSpaceDN w:val="0"/>
      <w:adjustRightInd w:val="0"/>
      <w:spacing w:after="0" w:line="240" w:lineRule="auto"/>
    </w:pPr>
    <w:rPr>
      <w:rFonts w:ascii="LubalinGraph LT Demi" w:hAnsi="LubalinGraph LT Demi" w:cs="LubalinGraph LT Demi"/>
      <w:color w:val="000000"/>
      <w:sz w:val="24"/>
      <w:szCs w:val="24"/>
    </w:rPr>
  </w:style>
  <w:style w:type="table" w:styleId="Tablaconcuadrcula">
    <w:name w:val="Table Grid"/>
    <w:basedOn w:val="Tablanormal"/>
    <w:uiPriority w:val="59"/>
    <w:rsid w:val="00466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82682"/>
    <w:pPr>
      <w:ind w:left="720"/>
      <w:contextualSpacing/>
    </w:pPr>
  </w:style>
  <w:style w:type="table" w:styleId="Listaclara-nfasis1">
    <w:name w:val="Light List Accent 1"/>
    <w:basedOn w:val="Tablanormal"/>
    <w:uiPriority w:val="61"/>
    <w:rsid w:val="00162CCB"/>
    <w:pPr>
      <w:spacing w:after="0" w:line="240" w:lineRule="auto"/>
    </w:pPr>
    <w:rPr>
      <w:lang w:val="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fasissutil">
    <w:name w:val="Subtle Emphasis"/>
    <w:basedOn w:val="Fuentedeprrafopredeter"/>
    <w:uiPriority w:val="19"/>
    <w:qFormat/>
    <w:rsid w:val="0070749F"/>
    <w:rPr>
      <w:i/>
      <w:iCs/>
      <w:color w:val="808080" w:themeColor="text1" w:themeTint="7F"/>
    </w:rPr>
  </w:style>
  <w:style w:type="character" w:styleId="Hipervnculo">
    <w:name w:val="Hyperlink"/>
    <w:uiPriority w:val="99"/>
    <w:semiHidden/>
    <w:unhideWhenUsed/>
    <w:rsid w:val="007510A1"/>
    <w:rPr>
      <w:color w:val="0000FF"/>
      <w:u w:val="single"/>
    </w:rPr>
  </w:style>
  <w:style w:type="character" w:styleId="Refdecomentario">
    <w:name w:val="annotation reference"/>
    <w:basedOn w:val="Fuentedeprrafopredeter"/>
    <w:uiPriority w:val="99"/>
    <w:semiHidden/>
    <w:unhideWhenUsed/>
    <w:rsid w:val="00B72AE1"/>
    <w:rPr>
      <w:sz w:val="16"/>
      <w:szCs w:val="16"/>
    </w:rPr>
  </w:style>
  <w:style w:type="paragraph" w:styleId="Textocomentario">
    <w:name w:val="annotation text"/>
    <w:basedOn w:val="Normal"/>
    <w:link w:val="TextocomentarioCar"/>
    <w:uiPriority w:val="99"/>
    <w:semiHidden/>
    <w:unhideWhenUsed/>
    <w:rsid w:val="00B72A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2AE1"/>
    <w:rPr>
      <w:sz w:val="20"/>
      <w:szCs w:val="20"/>
    </w:rPr>
  </w:style>
  <w:style w:type="paragraph" w:styleId="Asuntodelcomentario">
    <w:name w:val="annotation subject"/>
    <w:basedOn w:val="Textocomentario"/>
    <w:next w:val="Textocomentario"/>
    <w:link w:val="AsuntodelcomentarioCar"/>
    <w:uiPriority w:val="99"/>
    <w:semiHidden/>
    <w:unhideWhenUsed/>
    <w:rsid w:val="00B72AE1"/>
    <w:rPr>
      <w:b/>
      <w:bCs/>
    </w:rPr>
  </w:style>
  <w:style w:type="character" w:customStyle="1" w:styleId="AsuntodelcomentarioCar">
    <w:name w:val="Asunto del comentario Car"/>
    <w:basedOn w:val="TextocomentarioCar"/>
    <w:link w:val="Asuntodelcomentario"/>
    <w:uiPriority w:val="99"/>
    <w:semiHidden/>
    <w:rsid w:val="00B72AE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7D5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B7D5B"/>
  </w:style>
  <w:style w:type="paragraph" w:styleId="Piedepgina">
    <w:name w:val="footer"/>
    <w:basedOn w:val="Normal"/>
    <w:link w:val="PiedepginaCar"/>
    <w:uiPriority w:val="99"/>
    <w:unhideWhenUsed/>
    <w:rsid w:val="00BB7D5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B7D5B"/>
  </w:style>
  <w:style w:type="paragraph" w:styleId="Textodeglobo">
    <w:name w:val="Balloon Text"/>
    <w:basedOn w:val="Normal"/>
    <w:link w:val="TextodegloboCar"/>
    <w:uiPriority w:val="99"/>
    <w:semiHidden/>
    <w:unhideWhenUsed/>
    <w:rsid w:val="00BB7D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D5B"/>
    <w:rPr>
      <w:rFonts w:ascii="Tahoma" w:hAnsi="Tahoma" w:cs="Tahoma"/>
      <w:sz w:val="16"/>
      <w:szCs w:val="16"/>
    </w:rPr>
  </w:style>
  <w:style w:type="paragraph" w:styleId="Ttulo">
    <w:name w:val="Title"/>
    <w:basedOn w:val="Normal"/>
    <w:next w:val="Normal"/>
    <w:link w:val="TtuloCar"/>
    <w:uiPriority w:val="10"/>
    <w:qFormat/>
    <w:rsid w:val="00BB7D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B7D5B"/>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B7D5B"/>
    <w:pPr>
      <w:autoSpaceDE w:val="0"/>
      <w:autoSpaceDN w:val="0"/>
      <w:adjustRightInd w:val="0"/>
      <w:spacing w:after="0" w:line="240" w:lineRule="auto"/>
    </w:pPr>
    <w:rPr>
      <w:rFonts w:ascii="LubalinGraph LT Demi" w:hAnsi="LubalinGraph LT Demi" w:cs="LubalinGraph LT Demi"/>
      <w:color w:val="000000"/>
      <w:sz w:val="24"/>
      <w:szCs w:val="24"/>
    </w:rPr>
  </w:style>
  <w:style w:type="table" w:styleId="Tablaconcuadrcula">
    <w:name w:val="Table Grid"/>
    <w:basedOn w:val="Tablanormal"/>
    <w:uiPriority w:val="59"/>
    <w:rsid w:val="00466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82682"/>
    <w:pPr>
      <w:ind w:left="720"/>
      <w:contextualSpacing/>
    </w:pPr>
  </w:style>
  <w:style w:type="table" w:styleId="Listaclara-nfasis1">
    <w:name w:val="Light List Accent 1"/>
    <w:basedOn w:val="Tablanormal"/>
    <w:uiPriority w:val="61"/>
    <w:rsid w:val="00162CCB"/>
    <w:pPr>
      <w:spacing w:after="0" w:line="240" w:lineRule="auto"/>
    </w:pPr>
    <w:rPr>
      <w:lang w:val="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fasissutil">
    <w:name w:val="Subtle Emphasis"/>
    <w:basedOn w:val="Fuentedeprrafopredeter"/>
    <w:uiPriority w:val="19"/>
    <w:qFormat/>
    <w:rsid w:val="0070749F"/>
    <w:rPr>
      <w:i/>
      <w:iCs/>
      <w:color w:val="808080" w:themeColor="text1" w:themeTint="7F"/>
    </w:rPr>
  </w:style>
  <w:style w:type="character" w:styleId="Hipervnculo">
    <w:name w:val="Hyperlink"/>
    <w:uiPriority w:val="99"/>
    <w:semiHidden/>
    <w:unhideWhenUsed/>
    <w:rsid w:val="007510A1"/>
    <w:rPr>
      <w:color w:val="0000FF"/>
      <w:u w:val="single"/>
    </w:rPr>
  </w:style>
  <w:style w:type="character" w:styleId="Refdecomentario">
    <w:name w:val="annotation reference"/>
    <w:basedOn w:val="Fuentedeprrafopredeter"/>
    <w:uiPriority w:val="99"/>
    <w:semiHidden/>
    <w:unhideWhenUsed/>
    <w:rsid w:val="00B72AE1"/>
    <w:rPr>
      <w:sz w:val="16"/>
      <w:szCs w:val="16"/>
    </w:rPr>
  </w:style>
  <w:style w:type="paragraph" w:styleId="Textocomentario">
    <w:name w:val="annotation text"/>
    <w:basedOn w:val="Normal"/>
    <w:link w:val="TextocomentarioCar"/>
    <w:uiPriority w:val="99"/>
    <w:semiHidden/>
    <w:unhideWhenUsed/>
    <w:rsid w:val="00B72A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2AE1"/>
    <w:rPr>
      <w:sz w:val="20"/>
      <w:szCs w:val="20"/>
    </w:rPr>
  </w:style>
  <w:style w:type="paragraph" w:styleId="Asuntodelcomentario">
    <w:name w:val="annotation subject"/>
    <w:basedOn w:val="Textocomentario"/>
    <w:next w:val="Textocomentario"/>
    <w:link w:val="AsuntodelcomentarioCar"/>
    <w:uiPriority w:val="99"/>
    <w:semiHidden/>
    <w:unhideWhenUsed/>
    <w:rsid w:val="00B72AE1"/>
    <w:rPr>
      <w:b/>
      <w:bCs/>
    </w:rPr>
  </w:style>
  <w:style w:type="character" w:customStyle="1" w:styleId="AsuntodelcomentarioCar">
    <w:name w:val="Asunto del comentario Car"/>
    <w:basedOn w:val="TextocomentarioCar"/>
    <w:link w:val="Asuntodelcomentario"/>
    <w:uiPriority w:val="99"/>
    <w:semiHidden/>
    <w:rsid w:val="00B72A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55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bm.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55EF7-84C8-465C-8306-64B3BF59A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970</Words>
  <Characters>5337</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IBM</Company>
  <LinksUpToDate>false</LinksUpToDate>
  <CharactersWithSpaces>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ADMINIBM</dc:creator>
  <cp:lastModifiedBy>Alejandro Zarate Carapia</cp:lastModifiedBy>
  <cp:revision>3</cp:revision>
  <cp:lastPrinted>2013-10-25T14:43:00Z</cp:lastPrinted>
  <dcterms:created xsi:type="dcterms:W3CDTF">2014-02-21T15:32:00Z</dcterms:created>
  <dcterms:modified xsi:type="dcterms:W3CDTF">2014-02-25T15:08:00Z</dcterms:modified>
</cp:coreProperties>
</file>