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BAC" w:rsidRDefault="00FF7BAC" w:rsidP="00FF7BAC">
      <w:pPr>
        <w:jc w:val="center"/>
        <w:rPr>
          <w:rFonts w:cs="Arial"/>
          <w:b/>
          <w:sz w:val="24"/>
          <w:szCs w:val="24"/>
        </w:rPr>
      </w:pPr>
      <w:bookmarkStart w:id="0" w:name="_GoBack"/>
      <w:bookmarkEnd w:id="0"/>
      <w:r w:rsidRPr="00625167">
        <w:rPr>
          <w:rFonts w:cs="Arial"/>
          <w:b/>
          <w:sz w:val="24"/>
          <w:szCs w:val="24"/>
        </w:rPr>
        <w:t xml:space="preserve">Expone Fidel Trejo, Docente de UVM Campus Torreón, Proyecto en el “Global </w:t>
      </w:r>
      <w:proofErr w:type="spellStart"/>
      <w:r w:rsidRPr="00625167">
        <w:rPr>
          <w:rFonts w:cs="Arial"/>
          <w:b/>
          <w:sz w:val="24"/>
          <w:szCs w:val="24"/>
        </w:rPr>
        <w:t>Forum</w:t>
      </w:r>
      <w:proofErr w:type="spellEnd"/>
      <w:r w:rsidRPr="00625167">
        <w:rPr>
          <w:rFonts w:cs="Arial"/>
          <w:b/>
          <w:sz w:val="24"/>
          <w:szCs w:val="24"/>
        </w:rPr>
        <w:t xml:space="preserve"> </w:t>
      </w:r>
      <w:proofErr w:type="spellStart"/>
      <w:r w:rsidRPr="00625167">
        <w:rPr>
          <w:rFonts w:cs="Arial"/>
          <w:b/>
          <w:sz w:val="24"/>
          <w:szCs w:val="24"/>
        </w:rPr>
        <w:t>for</w:t>
      </w:r>
      <w:proofErr w:type="spellEnd"/>
      <w:r w:rsidRPr="00625167">
        <w:rPr>
          <w:rFonts w:cs="Arial"/>
          <w:b/>
          <w:sz w:val="24"/>
          <w:szCs w:val="24"/>
        </w:rPr>
        <w:t xml:space="preserve"> </w:t>
      </w:r>
      <w:proofErr w:type="spellStart"/>
      <w:r w:rsidRPr="00625167">
        <w:rPr>
          <w:rFonts w:cs="Arial"/>
          <w:b/>
          <w:sz w:val="24"/>
          <w:szCs w:val="24"/>
        </w:rPr>
        <w:t>Innovations</w:t>
      </w:r>
      <w:proofErr w:type="spellEnd"/>
      <w:r w:rsidRPr="00625167">
        <w:rPr>
          <w:rFonts w:cs="Arial"/>
          <w:b/>
          <w:sz w:val="24"/>
          <w:szCs w:val="24"/>
        </w:rPr>
        <w:t xml:space="preserve"> in </w:t>
      </w:r>
      <w:proofErr w:type="spellStart"/>
      <w:r w:rsidRPr="00625167">
        <w:rPr>
          <w:rFonts w:cs="Arial"/>
          <w:b/>
          <w:sz w:val="24"/>
          <w:szCs w:val="24"/>
        </w:rPr>
        <w:t>Agriculture</w:t>
      </w:r>
      <w:proofErr w:type="spellEnd"/>
      <w:r w:rsidRPr="00625167">
        <w:rPr>
          <w:rFonts w:cs="Arial"/>
          <w:b/>
          <w:sz w:val="24"/>
          <w:szCs w:val="24"/>
        </w:rPr>
        <w:t xml:space="preserve"> 2014” en Emiratos Árabes Unidos</w:t>
      </w:r>
    </w:p>
    <w:p w:rsidR="00FF7BAC" w:rsidRPr="00C0227B" w:rsidRDefault="00FF7BAC" w:rsidP="00FF7BAC">
      <w:pPr>
        <w:pStyle w:val="Prrafodelista"/>
        <w:numPr>
          <w:ilvl w:val="0"/>
          <w:numId w:val="17"/>
        </w:numPr>
        <w:rPr>
          <w:rFonts w:cs="Arial"/>
          <w:sz w:val="24"/>
          <w:szCs w:val="24"/>
        </w:rPr>
      </w:pPr>
      <w:r w:rsidRPr="00C0227B">
        <w:rPr>
          <w:rFonts w:cs="Arial"/>
          <w:sz w:val="24"/>
          <w:szCs w:val="24"/>
        </w:rPr>
        <w:t>El proyecto está enfocado a desarrollar agricultura urbana en regiones inhóspitas como el norte de México.</w:t>
      </w:r>
    </w:p>
    <w:p w:rsidR="00FF7BAC" w:rsidRPr="00C5623E" w:rsidRDefault="00FF7BAC" w:rsidP="00FF7BAC">
      <w:pPr>
        <w:pStyle w:val="Prrafodelista"/>
        <w:numPr>
          <w:ilvl w:val="0"/>
          <w:numId w:val="17"/>
        </w:numPr>
        <w:rPr>
          <w:rFonts w:cs="Arial"/>
          <w:b/>
          <w:sz w:val="24"/>
          <w:szCs w:val="24"/>
        </w:rPr>
      </w:pPr>
      <w:r>
        <w:rPr>
          <w:rFonts w:cs="Arial"/>
          <w:sz w:val="24"/>
          <w:szCs w:val="24"/>
        </w:rPr>
        <w:t>El proyecto logró resultados como acuerdos comerciales y académicos entre inversionistas estadunidenses y europeos</w:t>
      </w:r>
    </w:p>
    <w:p w:rsidR="00FF7BAC" w:rsidRPr="00A23BCC" w:rsidRDefault="00FF7BAC" w:rsidP="00FF7BAC">
      <w:pPr>
        <w:jc w:val="both"/>
        <w:rPr>
          <w:rStyle w:val="hps"/>
          <w:rFonts w:cs="Arial"/>
          <w:i/>
          <w:lang w:val="es-ES"/>
        </w:rPr>
      </w:pPr>
      <w:r w:rsidRPr="00FF7BAC">
        <w:rPr>
          <w:rFonts w:cs="Arial"/>
          <w:b/>
        </w:rPr>
        <w:t>México, D.F., a 10 de marzo de 2014.-</w:t>
      </w:r>
      <w:r>
        <w:rPr>
          <w:rFonts w:cs="Arial"/>
        </w:rPr>
        <w:t xml:space="preserve"> </w:t>
      </w:r>
      <w:r w:rsidRPr="00A23BCC">
        <w:rPr>
          <w:rFonts w:cs="Arial"/>
        </w:rPr>
        <w:t>El Profesor Fidel Trejo Orozco</w:t>
      </w:r>
      <w:r>
        <w:rPr>
          <w:rFonts w:cs="Arial"/>
        </w:rPr>
        <w:t>,</w:t>
      </w:r>
      <w:r w:rsidRPr="00A23BCC">
        <w:rPr>
          <w:rFonts w:cs="Arial"/>
        </w:rPr>
        <w:t xml:space="preserve"> docente del área de Ingeniería de la Universidad del Valle de México Campus Torreón, viajó a la ciudad de Abu </w:t>
      </w:r>
      <w:proofErr w:type="spellStart"/>
      <w:r w:rsidRPr="00A23BCC">
        <w:rPr>
          <w:rFonts w:cs="Arial"/>
        </w:rPr>
        <w:t>D</w:t>
      </w:r>
      <w:r>
        <w:rPr>
          <w:rFonts w:cs="Arial"/>
        </w:rPr>
        <w:t>h</w:t>
      </w:r>
      <w:r w:rsidRPr="00A23BCC">
        <w:rPr>
          <w:rFonts w:cs="Arial"/>
        </w:rPr>
        <w:t>abi</w:t>
      </w:r>
      <w:proofErr w:type="spellEnd"/>
      <w:r w:rsidRPr="00A23BCC">
        <w:rPr>
          <w:rFonts w:cs="Arial"/>
        </w:rPr>
        <w:t>, en los Emiratos Árabes Unidos</w:t>
      </w:r>
      <w:r>
        <w:rPr>
          <w:rFonts w:cs="Arial"/>
        </w:rPr>
        <w:t>,</w:t>
      </w:r>
      <w:r w:rsidRPr="00A23BCC">
        <w:rPr>
          <w:rFonts w:cs="Arial"/>
        </w:rPr>
        <w:t xml:space="preserve"> para presentar su proyecto “Cámara de Crecimiento Vegetal” durante el </w:t>
      </w:r>
      <w:r w:rsidRPr="00A23BCC">
        <w:rPr>
          <w:rStyle w:val="hps"/>
          <w:rFonts w:cs="Arial"/>
          <w:i/>
          <w:lang w:val="es-ES"/>
        </w:rPr>
        <w:t>Foro</w:t>
      </w:r>
      <w:r w:rsidRPr="00A23BCC">
        <w:rPr>
          <w:rFonts w:cs="Arial"/>
          <w:i/>
          <w:lang w:val="es-ES"/>
        </w:rPr>
        <w:t xml:space="preserve"> </w:t>
      </w:r>
      <w:r w:rsidRPr="00A23BCC">
        <w:rPr>
          <w:rStyle w:val="hps"/>
          <w:rFonts w:cs="Arial"/>
          <w:i/>
          <w:lang w:val="es-ES"/>
        </w:rPr>
        <w:t>Global</w:t>
      </w:r>
      <w:r w:rsidRPr="00A23BCC">
        <w:rPr>
          <w:rFonts w:cs="Arial"/>
          <w:i/>
          <w:lang w:val="es-ES"/>
        </w:rPr>
        <w:t xml:space="preserve"> </w:t>
      </w:r>
      <w:r w:rsidRPr="00A23BCC">
        <w:rPr>
          <w:rStyle w:val="hps"/>
          <w:rFonts w:cs="Arial"/>
          <w:i/>
          <w:lang w:val="es-ES"/>
        </w:rPr>
        <w:t>para la Innovación</w:t>
      </w:r>
      <w:r w:rsidRPr="00A23BCC">
        <w:rPr>
          <w:rFonts w:cs="Arial"/>
          <w:i/>
          <w:lang w:val="es-ES"/>
        </w:rPr>
        <w:t xml:space="preserve"> </w:t>
      </w:r>
      <w:r w:rsidRPr="00A23BCC">
        <w:rPr>
          <w:rStyle w:val="hps"/>
          <w:rFonts w:cs="Arial"/>
          <w:i/>
          <w:lang w:val="es-ES"/>
        </w:rPr>
        <w:t>en la Agricultura</w:t>
      </w:r>
      <w:r w:rsidRPr="00A23BCC">
        <w:rPr>
          <w:rFonts w:cs="Arial"/>
          <w:i/>
          <w:lang w:val="es-ES"/>
        </w:rPr>
        <w:t xml:space="preserve"> </w:t>
      </w:r>
      <w:r w:rsidRPr="00A23BCC">
        <w:rPr>
          <w:rStyle w:val="hps"/>
          <w:rFonts w:cs="Arial"/>
          <w:i/>
          <w:lang w:val="es-ES"/>
        </w:rPr>
        <w:t>2014.</w:t>
      </w:r>
    </w:p>
    <w:p w:rsidR="00FF7BAC" w:rsidRPr="00A23BCC" w:rsidRDefault="00FF7BAC" w:rsidP="00FF7BAC">
      <w:pPr>
        <w:jc w:val="both"/>
        <w:rPr>
          <w:rFonts w:cs="Arial"/>
        </w:rPr>
      </w:pPr>
      <w:r w:rsidRPr="00A23BCC">
        <w:rPr>
          <w:rFonts w:cs="Arial"/>
        </w:rPr>
        <w:t xml:space="preserve">La Cámara de Crecimiento Vegetal, explica el Profesor Fidel Trejo, es un dispositivo de ambiente controlado que permite regularizar y optimizar el crecimiento de cultivos de consumo humano, tiene </w:t>
      </w:r>
      <w:r>
        <w:rPr>
          <w:rFonts w:cs="Arial"/>
        </w:rPr>
        <w:t xml:space="preserve">control de </w:t>
      </w:r>
      <w:r w:rsidRPr="00A23BCC">
        <w:rPr>
          <w:rFonts w:cs="Arial"/>
        </w:rPr>
        <w:t xml:space="preserve">clima, iluminación, agua, nutrientes </w:t>
      </w:r>
      <w:r>
        <w:rPr>
          <w:rFonts w:cs="Arial"/>
        </w:rPr>
        <w:t>, todo</w:t>
      </w:r>
      <w:r w:rsidRPr="00A23BCC">
        <w:rPr>
          <w:rFonts w:cs="Arial"/>
        </w:rPr>
        <w:t xml:space="preserve"> dentro de una cámara que asemeja un gran refrigerador y que proporciona un ambiente controlado e inocuo para el crecimiento de frutillas como la fresa</w:t>
      </w:r>
      <w:r>
        <w:rPr>
          <w:rFonts w:cs="Arial"/>
        </w:rPr>
        <w:t>, o</w:t>
      </w:r>
      <w:r w:rsidRPr="00A23BCC">
        <w:rPr>
          <w:rFonts w:cs="Arial"/>
        </w:rPr>
        <w:t xml:space="preserve"> vegetales de hortalizas como lechugas, repollos, coles, brócoli, zanahoria, papas, acelgas, espinacas, ciertos tipos de tomates, etc.</w:t>
      </w:r>
    </w:p>
    <w:p w:rsidR="00FF7BAC" w:rsidRPr="00A23BCC" w:rsidRDefault="00FF7BAC" w:rsidP="00FF7BAC">
      <w:pPr>
        <w:jc w:val="both"/>
        <w:rPr>
          <w:rFonts w:cs="Arial"/>
        </w:rPr>
      </w:pPr>
      <w:r w:rsidRPr="00A23BCC">
        <w:rPr>
          <w:rFonts w:cs="Arial"/>
        </w:rPr>
        <w:t xml:space="preserve">El foro contó con la presencia de visitantes de todo el mundo, quienes expusieron sus proyectos y teorías de innovación en agricultura, siendo el Maestro Fidel Trejo el único expositor de origen mexicano y quien en el desarrollo de su Cámara de Crecimiento Vegetal contó con el apoyo de </w:t>
      </w:r>
      <w:r>
        <w:rPr>
          <w:rFonts w:cs="Arial"/>
        </w:rPr>
        <w:t>estudiantes</w:t>
      </w:r>
      <w:r w:rsidRPr="00A23BCC">
        <w:rPr>
          <w:rFonts w:cs="Arial"/>
        </w:rPr>
        <w:t xml:space="preserve"> de las carreras de Ingeniería Industrial y de Ingeniería </w:t>
      </w:r>
      <w:proofErr w:type="spellStart"/>
      <w:r w:rsidRPr="00A23BCC">
        <w:rPr>
          <w:rFonts w:cs="Arial"/>
        </w:rPr>
        <w:t>Mecatrónica</w:t>
      </w:r>
      <w:proofErr w:type="spellEnd"/>
      <w:r w:rsidRPr="00A23BCC">
        <w:rPr>
          <w:rFonts w:cs="Arial"/>
        </w:rPr>
        <w:t xml:space="preserve"> del Campus Torreón de  la UVM.</w:t>
      </w:r>
    </w:p>
    <w:p w:rsidR="00FF7BAC" w:rsidRDefault="00FF7BAC" w:rsidP="00FF7BAC">
      <w:pPr>
        <w:jc w:val="both"/>
        <w:rPr>
          <w:rFonts w:cs="Arial"/>
          <w:sz w:val="24"/>
          <w:szCs w:val="24"/>
        </w:rPr>
      </w:pPr>
      <w:r w:rsidRPr="00A23BCC">
        <w:rPr>
          <w:rFonts w:cs="Arial"/>
          <w:sz w:val="24"/>
          <w:szCs w:val="24"/>
        </w:rPr>
        <w:t xml:space="preserve"> </w:t>
      </w:r>
      <w:r>
        <w:rPr>
          <w:rFonts w:cs="Arial"/>
          <w:sz w:val="24"/>
          <w:szCs w:val="24"/>
        </w:rPr>
        <w:t xml:space="preserve">La utilidad de la Cámara de Crecimiento Vegetal, comenta el docente de UVM Campus Torreón, es crear cultivos en regiones inhóspitas como el norte de México o bien, como en el propio Abu </w:t>
      </w:r>
      <w:proofErr w:type="spellStart"/>
      <w:r>
        <w:rPr>
          <w:rFonts w:cs="Arial"/>
          <w:sz w:val="24"/>
          <w:szCs w:val="24"/>
        </w:rPr>
        <w:t>Dhabi</w:t>
      </w:r>
      <w:proofErr w:type="spellEnd"/>
      <w:r>
        <w:rPr>
          <w:rFonts w:cs="Arial"/>
          <w:sz w:val="24"/>
          <w:szCs w:val="24"/>
        </w:rPr>
        <w:t>, dentro del medio urbano. “El proyecto está enfocado a desarrollar agricultura urbana y como base para el futuro de este tipo de agricultura que son las Granjas Verticales, granjas que producirán los alimentos de la población que aquí en México está distribuida con más del 80 por ciento de las personas viviendo en ciudades; por ello es necesario crear nuestra comida lo más cerca posible para reducir la hulla de carbono y no encarecer nuestros alimentos trayéndolos  del campo, a donde hay menos gente para producirlos”, comentó.</w:t>
      </w:r>
    </w:p>
    <w:p w:rsidR="00FF7BAC" w:rsidRDefault="00FF7BAC" w:rsidP="00FF7BAC">
      <w:pPr>
        <w:jc w:val="both"/>
        <w:rPr>
          <w:rFonts w:cs="Arial"/>
          <w:sz w:val="24"/>
          <w:szCs w:val="24"/>
        </w:rPr>
      </w:pPr>
      <w:r>
        <w:rPr>
          <w:rFonts w:cs="Arial"/>
          <w:sz w:val="24"/>
          <w:szCs w:val="24"/>
        </w:rPr>
        <w:t xml:space="preserve">Al principio se pensó en estas cámaras para hacer crecer fresas en lugares fríos como en Ucrania, quien siendo productor y exportador a Rusia tenía que parar su producción en invierno; “con este sistema se puede trabajar durante todo el año, almacenando varias de estas cámaras en un edificio o bodega para darle protección contra la intemperie. El </w:t>
      </w:r>
      <w:r>
        <w:rPr>
          <w:rFonts w:cs="Arial"/>
          <w:sz w:val="24"/>
          <w:szCs w:val="24"/>
        </w:rPr>
        <w:lastRenderedPageBreak/>
        <w:t xml:space="preserve">sistema es tan versátil que puede ser usado en países tan diferentes como Ucrania o Emiratos Árabes”, explicó el docente de Campus Torreón. </w:t>
      </w:r>
    </w:p>
    <w:p w:rsidR="00FF7BAC" w:rsidRDefault="00FF7BAC" w:rsidP="00FF7BAC">
      <w:pPr>
        <w:jc w:val="both"/>
        <w:rPr>
          <w:rFonts w:cs="Arial"/>
          <w:sz w:val="24"/>
          <w:szCs w:val="24"/>
        </w:rPr>
      </w:pPr>
      <w:r>
        <w:rPr>
          <w:rFonts w:cs="Arial"/>
          <w:sz w:val="24"/>
          <w:szCs w:val="24"/>
        </w:rPr>
        <w:t>El profesor Fidel Trejo dijo que durante su ponencia en el Foro Global para la Innovación en la Agricultura 2014, explicó el funcionamiento de la Cámara de Crecimiento Vegetal, su uso , filosofía de diseño, así como sus posibles aplicaciones en la agricultura urbana. “Mi conferencia fue una de 300 que se presentaron, cada una tuvo una duración de 15 minutos en cuatro teatros diferentes, durante dos días. Mi presentación fue atendida por académicos y empresarios  del área de agricultura de países como Estados Unidos, Emiratos Árabes Unidos, Holanda, Australia, Kenia, Tanzania, Israel, Japón y España”, indicó.</w:t>
      </w:r>
    </w:p>
    <w:p w:rsidR="00FF7BAC" w:rsidRDefault="00FF7BAC" w:rsidP="00FF7BAC">
      <w:pPr>
        <w:jc w:val="both"/>
        <w:rPr>
          <w:rFonts w:cs="Arial"/>
          <w:sz w:val="24"/>
          <w:szCs w:val="24"/>
        </w:rPr>
      </w:pPr>
      <w:r>
        <w:rPr>
          <w:rFonts w:cs="Arial"/>
          <w:sz w:val="24"/>
          <w:szCs w:val="24"/>
        </w:rPr>
        <w:t xml:space="preserve">El proyecto logró resultados como acuerdos comerciales y académicos entre inversionistas estadunidenses y europeos con colaboración académica con la Universidad de Arizona, la </w:t>
      </w:r>
      <w:proofErr w:type="spellStart"/>
      <w:r>
        <w:rPr>
          <w:rFonts w:cs="Arial"/>
          <w:sz w:val="24"/>
          <w:szCs w:val="24"/>
        </w:rPr>
        <w:t>Murdoch</w:t>
      </w:r>
      <w:proofErr w:type="spellEnd"/>
      <w:r>
        <w:rPr>
          <w:rFonts w:cs="Arial"/>
          <w:sz w:val="24"/>
          <w:szCs w:val="24"/>
        </w:rPr>
        <w:t xml:space="preserve"> </w:t>
      </w:r>
      <w:proofErr w:type="spellStart"/>
      <w:r>
        <w:rPr>
          <w:rFonts w:cs="Arial"/>
          <w:sz w:val="24"/>
          <w:szCs w:val="24"/>
        </w:rPr>
        <w:t>University</w:t>
      </w:r>
      <w:proofErr w:type="spellEnd"/>
      <w:r>
        <w:rPr>
          <w:rFonts w:cs="Arial"/>
          <w:sz w:val="24"/>
          <w:szCs w:val="24"/>
        </w:rPr>
        <w:t xml:space="preserve"> de Australia, el Ministerio de Ciencia y Tecnología de Tanzania y, compañías de Israel y España.</w:t>
      </w:r>
    </w:p>
    <w:p w:rsidR="00FF7BAC" w:rsidRDefault="00FF7BAC" w:rsidP="00FF7BAC">
      <w:pPr>
        <w:jc w:val="both"/>
        <w:rPr>
          <w:rFonts w:cs="Arial"/>
          <w:sz w:val="24"/>
          <w:szCs w:val="24"/>
        </w:rPr>
      </w:pPr>
      <w:r>
        <w:rPr>
          <w:rFonts w:cs="Arial"/>
          <w:sz w:val="24"/>
          <w:szCs w:val="24"/>
        </w:rPr>
        <w:t xml:space="preserve">El logro que obtuvo el Maestro Trejo en Abu </w:t>
      </w:r>
      <w:proofErr w:type="spellStart"/>
      <w:r>
        <w:rPr>
          <w:rFonts w:cs="Arial"/>
          <w:sz w:val="24"/>
          <w:szCs w:val="24"/>
        </w:rPr>
        <w:t>Dhabi</w:t>
      </w:r>
      <w:proofErr w:type="spellEnd"/>
      <w:r>
        <w:rPr>
          <w:rFonts w:cs="Arial"/>
          <w:sz w:val="24"/>
          <w:szCs w:val="24"/>
        </w:rPr>
        <w:t>, es más gratificante y alentador al contar con la participación de estudiantes como Daniel Guerrero  Correa, quien de manera entusiasta participó en el  desarrollo del proyecto. “La educación y preparación recibidas en la UVM rinden frutos no sólo en el campo de lo académico sino que abren nuevas avenidas de negocios y  de desarrollo tecnológico”, concluyó.</w:t>
      </w:r>
    </w:p>
    <w:p w:rsidR="00FF7BAC" w:rsidRDefault="00FF7BAC" w:rsidP="00FF7BAC">
      <w:pPr>
        <w:jc w:val="both"/>
        <w:rPr>
          <w:rFonts w:cs="Arial"/>
          <w:sz w:val="24"/>
          <w:szCs w:val="24"/>
        </w:rPr>
      </w:pPr>
      <w:r>
        <w:rPr>
          <w:rFonts w:cs="Arial"/>
          <w:sz w:val="24"/>
          <w:szCs w:val="24"/>
        </w:rPr>
        <w:t xml:space="preserve">El </w:t>
      </w:r>
      <w:r w:rsidRPr="00B65694">
        <w:rPr>
          <w:rFonts w:cs="Arial"/>
          <w:i/>
          <w:sz w:val="24"/>
          <w:szCs w:val="24"/>
        </w:rPr>
        <w:t xml:space="preserve">“Global </w:t>
      </w:r>
      <w:proofErr w:type="spellStart"/>
      <w:r w:rsidRPr="00B65694">
        <w:rPr>
          <w:rFonts w:cs="Arial"/>
          <w:i/>
          <w:sz w:val="24"/>
          <w:szCs w:val="24"/>
        </w:rPr>
        <w:t>Forum</w:t>
      </w:r>
      <w:proofErr w:type="spellEnd"/>
      <w:r w:rsidRPr="00B65694">
        <w:rPr>
          <w:rFonts w:cs="Arial"/>
          <w:i/>
          <w:sz w:val="24"/>
          <w:szCs w:val="24"/>
        </w:rPr>
        <w:t xml:space="preserve"> </w:t>
      </w:r>
      <w:proofErr w:type="spellStart"/>
      <w:r w:rsidRPr="00B65694">
        <w:rPr>
          <w:rFonts w:cs="Arial"/>
          <w:i/>
          <w:sz w:val="24"/>
          <w:szCs w:val="24"/>
        </w:rPr>
        <w:t>for</w:t>
      </w:r>
      <w:proofErr w:type="spellEnd"/>
      <w:r w:rsidRPr="00B65694">
        <w:rPr>
          <w:rFonts w:cs="Arial"/>
          <w:i/>
          <w:sz w:val="24"/>
          <w:szCs w:val="24"/>
        </w:rPr>
        <w:t xml:space="preserve"> </w:t>
      </w:r>
      <w:proofErr w:type="spellStart"/>
      <w:r w:rsidRPr="00B65694">
        <w:rPr>
          <w:rFonts w:cs="Arial"/>
          <w:i/>
          <w:sz w:val="24"/>
          <w:szCs w:val="24"/>
        </w:rPr>
        <w:t>Innovations</w:t>
      </w:r>
      <w:proofErr w:type="spellEnd"/>
      <w:r w:rsidRPr="00B65694">
        <w:rPr>
          <w:rFonts w:cs="Arial"/>
          <w:i/>
          <w:sz w:val="24"/>
          <w:szCs w:val="24"/>
        </w:rPr>
        <w:t xml:space="preserve"> in </w:t>
      </w:r>
      <w:proofErr w:type="spellStart"/>
      <w:r w:rsidRPr="00B65694">
        <w:rPr>
          <w:rFonts w:cs="Arial"/>
          <w:i/>
          <w:sz w:val="24"/>
          <w:szCs w:val="24"/>
        </w:rPr>
        <w:t>Agriculture</w:t>
      </w:r>
      <w:proofErr w:type="spellEnd"/>
      <w:r w:rsidRPr="00B65694">
        <w:rPr>
          <w:rFonts w:cs="Arial"/>
          <w:i/>
          <w:sz w:val="24"/>
          <w:szCs w:val="24"/>
        </w:rPr>
        <w:t xml:space="preserve"> 2014”</w:t>
      </w:r>
      <w:r w:rsidRPr="00625167">
        <w:rPr>
          <w:rFonts w:cs="Arial"/>
          <w:b/>
          <w:sz w:val="24"/>
          <w:szCs w:val="24"/>
        </w:rPr>
        <w:t xml:space="preserve"> </w:t>
      </w:r>
      <w:r>
        <w:rPr>
          <w:rFonts w:cs="Arial"/>
          <w:sz w:val="24"/>
          <w:szCs w:val="24"/>
        </w:rPr>
        <w:t xml:space="preserve"> presenta cada año</w:t>
      </w:r>
      <w:r w:rsidRPr="00B65694">
        <w:rPr>
          <w:rFonts w:cs="Arial"/>
          <w:sz w:val="24"/>
          <w:szCs w:val="24"/>
        </w:rPr>
        <w:t xml:space="preserve"> las últimas invenciones de agr</w:t>
      </w:r>
      <w:r>
        <w:rPr>
          <w:rFonts w:cs="Arial"/>
          <w:sz w:val="24"/>
          <w:szCs w:val="24"/>
        </w:rPr>
        <w:t xml:space="preserve">icultura sostenible y </w:t>
      </w:r>
      <w:proofErr w:type="spellStart"/>
      <w:r>
        <w:rPr>
          <w:rFonts w:cs="Arial"/>
          <w:sz w:val="24"/>
          <w:szCs w:val="24"/>
        </w:rPr>
        <w:t>y</w:t>
      </w:r>
      <w:proofErr w:type="spellEnd"/>
      <w:r>
        <w:rPr>
          <w:rFonts w:cs="Arial"/>
          <w:sz w:val="24"/>
          <w:szCs w:val="24"/>
        </w:rPr>
        <w:t xml:space="preserve"> ofrece</w:t>
      </w:r>
      <w:r w:rsidRPr="00B65694">
        <w:rPr>
          <w:rFonts w:cs="Arial"/>
          <w:sz w:val="24"/>
          <w:szCs w:val="24"/>
        </w:rPr>
        <w:t xml:space="preserve"> la posibilidad de que expertos, investigadores y proveedores, muestren cómo aumentar la producción alimentaria tanto en áreas áridas como semiáridas y cómo pueden contribuir a resolver las necesidades alimentarias más acuciantes en el mundo.</w:t>
      </w:r>
    </w:p>
    <w:p w:rsidR="005D5B01" w:rsidRPr="005D5B01" w:rsidRDefault="005D5B01" w:rsidP="00514530">
      <w:pPr>
        <w:spacing w:line="240" w:lineRule="auto"/>
        <w:jc w:val="both"/>
        <w:rPr>
          <w:rFonts w:ascii="Arial" w:eastAsia="Cambria" w:hAnsi="Arial" w:cs="Arial"/>
          <w:b/>
        </w:rPr>
      </w:pPr>
      <w:r w:rsidRPr="005D5B01">
        <w:rPr>
          <w:rFonts w:ascii="Arial" w:eastAsia="Cambria" w:hAnsi="Arial" w:cs="Arial"/>
          <w:b/>
        </w:rPr>
        <w:t>AZC/</w:t>
      </w:r>
      <w:r w:rsidR="006C58F0">
        <w:rPr>
          <w:rFonts w:ascii="Arial" w:eastAsia="Cambria" w:hAnsi="Arial" w:cs="Arial"/>
          <w:b/>
        </w:rPr>
        <w:t>SJB</w:t>
      </w:r>
    </w:p>
    <w:p w:rsidR="005D5B01" w:rsidRPr="00514530" w:rsidRDefault="005D5B01" w:rsidP="00514530">
      <w:pPr>
        <w:spacing w:line="240" w:lineRule="auto"/>
        <w:jc w:val="both"/>
        <w:rPr>
          <w:rFonts w:ascii="Arial" w:eastAsia="Cambria" w:hAnsi="Arial" w:cs="Arial"/>
          <w:sz w:val="16"/>
          <w:szCs w:val="16"/>
        </w:rPr>
      </w:pPr>
    </w:p>
    <w:p w:rsidR="00514530" w:rsidRPr="00514530" w:rsidRDefault="00514530" w:rsidP="00514530">
      <w:pPr>
        <w:spacing w:line="240" w:lineRule="auto"/>
        <w:jc w:val="both"/>
        <w:rPr>
          <w:rFonts w:ascii="Arial" w:eastAsia="Cambria" w:hAnsi="Arial" w:cs="Arial"/>
          <w:sz w:val="16"/>
          <w:szCs w:val="16"/>
        </w:rPr>
      </w:pPr>
      <w:r w:rsidRPr="00514530">
        <w:rPr>
          <w:rFonts w:ascii="Arial" w:eastAsia="Cambria" w:hAnsi="Arial" w:cs="Arial"/>
          <w:noProof/>
          <w:sz w:val="16"/>
          <w:szCs w:val="16"/>
          <w:lang w:eastAsia="es-MX"/>
        </w:rPr>
        <w:drawing>
          <wp:anchor distT="0" distB="0" distL="114300" distR="114300" simplePos="0" relativeHeight="251659264" behindDoc="0" locked="0" layoutInCell="1" allowOverlap="1" wp14:anchorId="4374022F" wp14:editId="54849BC4">
            <wp:simplePos x="0" y="0"/>
            <wp:positionH relativeFrom="column">
              <wp:posOffset>-619125</wp:posOffset>
            </wp:positionH>
            <wp:positionV relativeFrom="paragraph">
              <wp:posOffset>-248285</wp:posOffset>
            </wp:positionV>
            <wp:extent cx="6486525" cy="272542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6525" cy="2725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4530" w:rsidRPr="00E64D4E" w:rsidRDefault="00514530" w:rsidP="00514530">
      <w:pPr>
        <w:spacing w:line="240" w:lineRule="auto"/>
        <w:rPr>
          <w:rFonts w:ascii="Cambria" w:eastAsia="Cambria" w:hAnsi="Cambria" w:cs="Times New Roman"/>
          <w:sz w:val="24"/>
          <w:szCs w:val="24"/>
        </w:rPr>
      </w:pPr>
    </w:p>
    <w:p w:rsidR="005321B8" w:rsidRDefault="00DF66E4"/>
    <w:sectPr w:rsidR="005321B8" w:rsidSect="004E72F7">
      <w:headerReference w:type="default" r:id="rId9"/>
      <w:footerReference w:type="default" r:id="rId10"/>
      <w:pgSz w:w="12240" w:h="15840"/>
      <w:pgMar w:top="1237" w:right="1800" w:bottom="2268" w:left="1800" w:header="284"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6E4" w:rsidRDefault="00DF66E4">
      <w:pPr>
        <w:spacing w:after="0" w:line="240" w:lineRule="auto"/>
      </w:pPr>
      <w:r>
        <w:separator/>
      </w:r>
    </w:p>
  </w:endnote>
  <w:endnote w:type="continuationSeparator" w:id="0">
    <w:p w:rsidR="00DF66E4" w:rsidRDefault="00DF6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F7" w:rsidRDefault="00772B8D" w:rsidP="004E72F7">
    <w:pPr>
      <w:pStyle w:val="Piedepgina"/>
    </w:pPr>
    <w:r>
      <w:rPr>
        <w:noProof/>
        <w:lang w:eastAsia="es-MX"/>
      </w:rPr>
      <w:drawing>
        <wp:anchor distT="0" distB="0" distL="114300" distR="114300" simplePos="0" relativeHeight="251661312" behindDoc="1" locked="0" layoutInCell="1" allowOverlap="1" wp14:anchorId="67B3BB4C" wp14:editId="752537FC">
          <wp:simplePos x="0" y="0"/>
          <wp:positionH relativeFrom="column">
            <wp:posOffset>4343400</wp:posOffset>
          </wp:positionH>
          <wp:positionV relativeFrom="paragraph">
            <wp:posOffset>-695960</wp:posOffset>
          </wp:positionV>
          <wp:extent cx="1685925" cy="1019175"/>
          <wp:effectExtent l="0" t="0" r="952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2FE1B589" wp14:editId="00FE0D55">
          <wp:simplePos x="0" y="0"/>
          <wp:positionH relativeFrom="column">
            <wp:posOffset>-633730</wp:posOffset>
          </wp:positionH>
          <wp:positionV relativeFrom="paragraph">
            <wp:posOffset>-553085</wp:posOffset>
          </wp:positionV>
          <wp:extent cx="871220" cy="871220"/>
          <wp:effectExtent l="0" t="0" r="5080" b="5080"/>
          <wp:wrapNone/>
          <wp:docPr id="4" name="Imagen 4" descr="http://a2.sphotos.ak.fbcdn.net/hphotos-ak-snc7/298343_243325289058243_100001423210620_697973_690781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2.sphotos.ak.fbcdn.net/hphotos-ak-snc7/298343_243325289058243_100001423210620_697973_69078172_n.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6E4" w:rsidRDefault="00DF66E4">
      <w:pPr>
        <w:spacing w:after="0" w:line="240" w:lineRule="auto"/>
      </w:pPr>
      <w:r>
        <w:separator/>
      </w:r>
    </w:p>
  </w:footnote>
  <w:footnote w:type="continuationSeparator" w:id="0">
    <w:p w:rsidR="00DF66E4" w:rsidRDefault="00DF66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B87" w:rsidRDefault="00772B8D" w:rsidP="004E72F7">
    <w:pPr>
      <w:pStyle w:val="Encabezado"/>
      <w:jc w:val="right"/>
    </w:pPr>
    <w:r>
      <w:rPr>
        <w:noProof/>
        <w:lang w:eastAsia="es-MX"/>
      </w:rPr>
      <w:drawing>
        <wp:anchor distT="0" distB="0" distL="114300" distR="114300" simplePos="0" relativeHeight="251659264" behindDoc="1" locked="0" layoutInCell="1" allowOverlap="1" wp14:anchorId="4C6A40C3" wp14:editId="23434B7D">
          <wp:simplePos x="0" y="0"/>
          <wp:positionH relativeFrom="column">
            <wp:posOffset>3218180</wp:posOffset>
          </wp:positionH>
          <wp:positionV relativeFrom="paragraph">
            <wp:posOffset>-57150</wp:posOffset>
          </wp:positionV>
          <wp:extent cx="3248025" cy="75247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6A9F"/>
    <w:multiLevelType w:val="hybridMultilevel"/>
    <w:tmpl w:val="551EF952"/>
    <w:lvl w:ilvl="0" w:tplc="2DC6507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A85399F"/>
    <w:multiLevelType w:val="hybridMultilevel"/>
    <w:tmpl w:val="110AEC82"/>
    <w:lvl w:ilvl="0" w:tplc="CB3E80B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5C613B1"/>
    <w:multiLevelType w:val="hybridMultilevel"/>
    <w:tmpl w:val="24A2D6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67777C4"/>
    <w:multiLevelType w:val="hybridMultilevel"/>
    <w:tmpl w:val="65CCBB72"/>
    <w:lvl w:ilvl="0" w:tplc="3724EC4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D782BA7"/>
    <w:multiLevelType w:val="hybridMultilevel"/>
    <w:tmpl w:val="1AF20592"/>
    <w:lvl w:ilvl="0" w:tplc="0C0A0001">
      <w:start w:val="4"/>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66C3489"/>
    <w:multiLevelType w:val="hybridMultilevel"/>
    <w:tmpl w:val="8BEEA368"/>
    <w:lvl w:ilvl="0" w:tplc="9080137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2FF2852"/>
    <w:multiLevelType w:val="hybridMultilevel"/>
    <w:tmpl w:val="2E62DD0C"/>
    <w:lvl w:ilvl="0" w:tplc="94E8292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3160E94"/>
    <w:multiLevelType w:val="hybridMultilevel"/>
    <w:tmpl w:val="E24E74DA"/>
    <w:lvl w:ilvl="0" w:tplc="6854F5CA">
      <w:start w:val="38"/>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3D403AB"/>
    <w:multiLevelType w:val="hybridMultilevel"/>
    <w:tmpl w:val="C3701C98"/>
    <w:lvl w:ilvl="0" w:tplc="C02E3F9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2AD2EDF"/>
    <w:multiLevelType w:val="hybridMultilevel"/>
    <w:tmpl w:val="4714163A"/>
    <w:lvl w:ilvl="0" w:tplc="8BC0B76C">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8732664"/>
    <w:multiLevelType w:val="hybridMultilevel"/>
    <w:tmpl w:val="E3D29A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ABD5AC2"/>
    <w:multiLevelType w:val="hybridMultilevel"/>
    <w:tmpl w:val="0FDE29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B8B2D71"/>
    <w:multiLevelType w:val="hybridMultilevel"/>
    <w:tmpl w:val="217C1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C3C21C3"/>
    <w:multiLevelType w:val="hybridMultilevel"/>
    <w:tmpl w:val="B756F590"/>
    <w:lvl w:ilvl="0" w:tplc="15465F84">
      <w:start w:val="16"/>
      <w:numFmt w:val="bullet"/>
      <w:lvlText w:val="-"/>
      <w:lvlJc w:val="left"/>
      <w:pPr>
        <w:ind w:left="720" w:hanging="360"/>
      </w:pPr>
      <w:rPr>
        <w:rFonts w:ascii="Calibri" w:eastAsia="Cambria"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63C4EF7"/>
    <w:multiLevelType w:val="hybridMultilevel"/>
    <w:tmpl w:val="33885FDE"/>
    <w:lvl w:ilvl="0" w:tplc="1DE2DD80">
      <w:start w:val="1"/>
      <w:numFmt w:val="bullet"/>
      <w:lvlText w:val="•"/>
      <w:lvlJc w:val="left"/>
      <w:pPr>
        <w:tabs>
          <w:tab w:val="num" w:pos="720"/>
        </w:tabs>
        <w:ind w:left="720" w:hanging="360"/>
      </w:pPr>
      <w:rPr>
        <w:rFonts w:ascii="Times New Roman" w:hAnsi="Times New Roman" w:hint="default"/>
      </w:rPr>
    </w:lvl>
    <w:lvl w:ilvl="1" w:tplc="F27641D6">
      <w:start w:val="1799"/>
      <w:numFmt w:val="bullet"/>
      <w:lvlText w:val="•"/>
      <w:lvlJc w:val="left"/>
      <w:pPr>
        <w:tabs>
          <w:tab w:val="num" w:pos="1440"/>
        </w:tabs>
        <w:ind w:left="1440" w:hanging="360"/>
      </w:pPr>
      <w:rPr>
        <w:rFonts w:ascii="Times New Roman" w:hAnsi="Times New Roman" w:hint="default"/>
      </w:rPr>
    </w:lvl>
    <w:lvl w:ilvl="2" w:tplc="135E4700" w:tentative="1">
      <w:start w:val="1"/>
      <w:numFmt w:val="bullet"/>
      <w:lvlText w:val="•"/>
      <w:lvlJc w:val="left"/>
      <w:pPr>
        <w:tabs>
          <w:tab w:val="num" w:pos="2160"/>
        </w:tabs>
        <w:ind w:left="2160" w:hanging="360"/>
      </w:pPr>
      <w:rPr>
        <w:rFonts w:ascii="Times New Roman" w:hAnsi="Times New Roman" w:hint="default"/>
      </w:rPr>
    </w:lvl>
    <w:lvl w:ilvl="3" w:tplc="1D361346" w:tentative="1">
      <w:start w:val="1"/>
      <w:numFmt w:val="bullet"/>
      <w:lvlText w:val="•"/>
      <w:lvlJc w:val="left"/>
      <w:pPr>
        <w:tabs>
          <w:tab w:val="num" w:pos="2880"/>
        </w:tabs>
        <w:ind w:left="2880" w:hanging="360"/>
      </w:pPr>
      <w:rPr>
        <w:rFonts w:ascii="Times New Roman" w:hAnsi="Times New Roman" w:hint="default"/>
      </w:rPr>
    </w:lvl>
    <w:lvl w:ilvl="4" w:tplc="B6DE1826" w:tentative="1">
      <w:start w:val="1"/>
      <w:numFmt w:val="bullet"/>
      <w:lvlText w:val="•"/>
      <w:lvlJc w:val="left"/>
      <w:pPr>
        <w:tabs>
          <w:tab w:val="num" w:pos="3600"/>
        </w:tabs>
        <w:ind w:left="3600" w:hanging="360"/>
      </w:pPr>
      <w:rPr>
        <w:rFonts w:ascii="Times New Roman" w:hAnsi="Times New Roman" w:hint="default"/>
      </w:rPr>
    </w:lvl>
    <w:lvl w:ilvl="5" w:tplc="CB02B206" w:tentative="1">
      <w:start w:val="1"/>
      <w:numFmt w:val="bullet"/>
      <w:lvlText w:val="•"/>
      <w:lvlJc w:val="left"/>
      <w:pPr>
        <w:tabs>
          <w:tab w:val="num" w:pos="4320"/>
        </w:tabs>
        <w:ind w:left="4320" w:hanging="360"/>
      </w:pPr>
      <w:rPr>
        <w:rFonts w:ascii="Times New Roman" w:hAnsi="Times New Roman" w:hint="default"/>
      </w:rPr>
    </w:lvl>
    <w:lvl w:ilvl="6" w:tplc="3B1AA4B8" w:tentative="1">
      <w:start w:val="1"/>
      <w:numFmt w:val="bullet"/>
      <w:lvlText w:val="•"/>
      <w:lvlJc w:val="left"/>
      <w:pPr>
        <w:tabs>
          <w:tab w:val="num" w:pos="5040"/>
        </w:tabs>
        <w:ind w:left="5040" w:hanging="360"/>
      </w:pPr>
      <w:rPr>
        <w:rFonts w:ascii="Times New Roman" w:hAnsi="Times New Roman" w:hint="default"/>
      </w:rPr>
    </w:lvl>
    <w:lvl w:ilvl="7" w:tplc="93E09B3E" w:tentative="1">
      <w:start w:val="1"/>
      <w:numFmt w:val="bullet"/>
      <w:lvlText w:val="•"/>
      <w:lvlJc w:val="left"/>
      <w:pPr>
        <w:tabs>
          <w:tab w:val="num" w:pos="5760"/>
        </w:tabs>
        <w:ind w:left="5760" w:hanging="360"/>
      </w:pPr>
      <w:rPr>
        <w:rFonts w:ascii="Times New Roman" w:hAnsi="Times New Roman" w:hint="default"/>
      </w:rPr>
    </w:lvl>
    <w:lvl w:ilvl="8" w:tplc="17F8E5A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E963448"/>
    <w:multiLevelType w:val="hybridMultilevel"/>
    <w:tmpl w:val="75804504"/>
    <w:lvl w:ilvl="0" w:tplc="424EF688">
      <w:start w:val="201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7A078A8"/>
    <w:multiLevelType w:val="hybridMultilevel"/>
    <w:tmpl w:val="670A8184"/>
    <w:lvl w:ilvl="0" w:tplc="1DE88C7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3"/>
  </w:num>
  <w:num w:numId="4">
    <w:abstractNumId w:val="2"/>
  </w:num>
  <w:num w:numId="5">
    <w:abstractNumId w:val="4"/>
  </w:num>
  <w:num w:numId="6">
    <w:abstractNumId w:val="9"/>
  </w:num>
  <w:num w:numId="7">
    <w:abstractNumId w:val="7"/>
  </w:num>
  <w:num w:numId="8">
    <w:abstractNumId w:val="11"/>
  </w:num>
  <w:num w:numId="9">
    <w:abstractNumId w:val="3"/>
  </w:num>
  <w:num w:numId="10">
    <w:abstractNumId w:val="5"/>
  </w:num>
  <w:num w:numId="11">
    <w:abstractNumId w:val="0"/>
  </w:num>
  <w:num w:numId="12">
    <w:abstractNumId w:val="15"/>
  </w:num>
  <w:num w:numId="13">
    <w:abstractNumId w:val="10"/>
  </w:num>
  <w:num w:numId="14">
    <w:abstractNumId w:val="8"/>
  </w:num>
  <w:num w:numId="15">
    <w:abstractNumId w:val="6"/>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530"/>
    <w:rsid w:val="00000A70"/>
    <w:rsid w:val="00037F8E"/>
    <w:rsid w:val="00041695"/>
    <w:rsid w:val="00043B68"/>
    <w:rsid w:val="00084993"/>
    <w:rsid w:val="00092D6A"/>
    <w:rsid w:val="000E736D"/>
    <w:rsid w:val="0012737D"/>
    <w:rsid w:val="001862ED"/>
    <w:rsid w:val="001A2085"/>
    <w:rsid w:val="001D00AA"/>
    <w:rsid w:val="00210AA5"/>
    <w:rsid w:val="002700D9"/>
    <w:rsid w:val="002742B3"/>
    <w:rsid w:val="002866BD"/>
    <w:rsid w:val="0029243B"/>
    <w:rsid w:val="0029378F"/>
    <w:rsid w:val="002C5167"/>
    <w:rsid w:val="00303165"/>
    <w:rsid w:val="00320CA7"/>
    <w:rsid w:val="003307A3"/>
    <w:rsid w:val="003419BC"/>
    <w:rsid w:val="003433AB"/>
    <w:rsid w:val="00356E9A"/>
    <w:rsid w:val="00364BC1"/>
    <w:rsid w:val="003901FB"/>
    <w:rsid w:val="003D6896"/>
    <w:rsid w:val="004116EC"/>
    <w:rsid w:val="004275EE"/>
    <w:rsid w:val="004430BF"/>
    <w:rsid w:val="00464BE7"/>
    <w:rsid w:val="00476823"/>
    <w:rsid w:val="004D22BA"/>
    <w:rsid w:val="00514530"/>
    <w:rsid w:val="0052376D"/>
    <w:rsid w:val="005370CD"/>
    <w:rsid w:val="00547134"/>
    <w:rsid w:val="00547442"/>
    <w:rsid w:val="005D5B01"/>
    <w:rsid w:val="00631FA5"/>
    <w:rsid w:val="00635BF6"/>
    <w:rsid w:val="00642DC0"/>
    <w:rsid w:val="006469F4"/>
    <w:rsid w:val="00653953"/>
    <w:rsid w:val="00657E27"/>
    <w:rsid w:val="006A5238"/>
    <w:rsid w:val="006C58F0"/>
    <w:rsid w:val="006E1382"/>
    <w:rsid w:val="007021E5"/>
    <w:rsid w:val="00714802"/>
    <w:rsid w:val="00755F2C"/>
    <w:rsid w:val="00770F15"/>
    <w:rsid w:val="00772B8D"/>
    <w:rsid w:val="00781543"/>
    <w:rsid w:val="007D2771"/>
    <w:rsid w:val="007E3C49"/>
    <w:rsid w:val="00812E78"/>
    <w:rsid w:val="00846800"/>
    <w:rsid w:val="008B02D5"/>
    <w:rsid w:val="008D5F77"/>
    <w:rsid w:val="008E22C6"/>
    <w:rsid w:val="008F5C3D"/>
    <w:rsid w:val="00906207"/>
    <w:rsid w:val="0099090B"/>
    <w:rsid w:val="00994A32"/>
    <w:rsid w:val="009E3A73"/>
    <w:rsid w:val="009E5CA1"/>
    <w:rsid w:val="00A06C0F"/>
    <w:rsid w:val="00A1042E"/>
    <w:rsid w:val="00A24E37"/>
    <w:rsid w:val="00A27943"/>
    <w:rsid w:val="00A34B59"/>
    <w:rsid w:val="00A47198"/>
    <w:rsid w:val="00A54F8B"/>
    <w:rsid w:val="00AD411B"/>
    <w:rsid w:val="00AF6747"/>
    <w:rsid w:val="00B12A13"/>
    <w:rsid w:val="00B55B29"/>
    <w:rsid w:val="00BC34E5"/>
    <w:rsid w:val="00C019BF"/>
    <w:rsid w:val="00C15311"/>
    <w:rsid w:val="00C52314"/>
    <w:rsid w:val="00C72ADF"/>
    <w:rsid w:val="00C85F19"/>
    <w:rsid w:val="00CD73FC"/>
    <w:rsid w:val="00D06C70"/>
    <w:rsid w:val="00D670E1"/>
    <w:rsid w:val="00D67464"/>
    <w:rsid w:val="00D768AF"/>
    <w:rsid w:val="00D80E5E"/>
    <w:rsid w:val="00D86CCE"/>
    <w:rsid w:val="00DF46E6"/>
    <w:rsid w:val="00DF66E4"/>
    <w:rsid w:val="00E05566"/>
    <w:rsid w:val="00E14C0D"/>
    <w:rsid w:val="00E33EED"/>
    <w:rsid w:val="00E630CF"/>
    <w:rsid w:val="00E64BEB"/>
    <w:rsid w:val="00E64D4E"/>
    <w:rsid w:val="00E8752D"/>
    <w:rsid w:val="00ED0233"/>
    <w:rsid w:val="00EF3AC5"/>
    <w:rsid w:val="00F052A7"/>
    <w:rsid w:val="00F07787"/>
    <w:rsid w:val="00F44FE2"/>
    <w:rsid w:val="00F84DC3"/>
    <w:rsid w:val="00FA74BD"/>
    <w:rsid w:val="00FF7B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145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14530"/>
  </w:style>
  <w:style w:type="paragraph" w:styleId="Piedepgina">
    <w:name w:val="footer"/>
    <w:basedOn w:val="Normal"/>
    <w:link w:val="PiedepginaCar"/>
    <w:uiPriority w:val="99"/>
    <w:semiHidden/>
    <w:unhideWhenUsed/>
    <w:rsid w:val="005145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14530"/>
  </w:style>
  <w:style w:type="paragraph" w:styleId="Prrafodelista">
    <w:name w:val="List Paragraph"/>
    <w:basedOn w:val="Normal"/>
    <w:uiPriority w:val="34"/>
    <w:qFormat/>
    <w:rsid w:val="002742B3"/>
    <w:pPr>
      <w:ind w:left="720"/>
      <w:contextualSpacing/>
    </w:pPr>
  </w:style>
  <w:style w:type="paragraph" w:styleId="NormalWeb">
    <w:name w:val="Normal (Web)"/>
    <w:basedOn w:val="Normal"/>
    <w:uiPriority w:val="99"/>
    <w:unhideWhenUsed/>
    <w:rsid w:val="004430B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rsid w:val="00000A70"/>
    <w:rPr>
      <w:color w:val="0000FF"/>
      <w:u w:val="single"/>
    </w:rPr>
  </w:style>
  <w:style w:type="paragraph" w:styleId="Textodeglobo">
    <w:name w:val="Balloon Text"/>
    <w:basedOn w:val="Normal"/>
    <w:link w:val="TextodegloboCar"/>
    <w:uiPriority w:val="99"/>
    <w:semiHidden/>
    <w:unhideWhenUsed/>
    <w:rsid w:val="00000A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0A70"/>
    <w:rPr>
      <w:rFonts w:ascii="Tahoma" w:hAnsi="Tahoma" w:cs="Tahoma"/>
      <w:sz w:val="16"/>
      <w:szCs w:val="16"/>
    </w:rPr>
  </w:style>
  <w:style w:type="character" w:styleId="Textoennegrita">
    <w:name w:val="Strong"/>
    <w:basedOn w:val="Fuentedeprrafopredeter"/>
    <w:uiPriority w:val="22"/>
    <w:qFormat/>
    <w:rsid w:val="003901FB"/>
    <w:rPr>
      <w:b/>
      <w:bCs/>
    </w:rPr>
  </w:style>
  <w:style w:type="character" w:customStyle="1" w:styleId="hps">
    <w:name w:val="hps"/>
    <w:basedOn w:val="Fuentedeprrafopredeter"/>
    <w:rsid w:val="006C58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145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14530"/>
  </w:style>
  <w:style w:type="paragraph" w:styleId="Piedepgina">
    <w:name w:val="footer"/>
    <w:basedOn w:val="Normal"/>
    <w:link w:val="PiedepginaCar"/>
    <w:uiPriority w:val="99"/>
    <w:semiHidden/>
    <w:unhideWhenUsed/>
    <w:rsid w:val="005145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14530"/>
  </w:style>
  <w:style w:type="paragraph" w:styleId="Prrafodelista">
    <w:name w:val="List Paragraph"/>
    <w:basedOn w:val="Normal"/>
    <w:uiPriority w:val="34"/>
    <w:qFormat/>
    <w:rsid w:val="002742B3"/>
    <w:pPr>
      <w:ind w:left="720"/>
      <w:contextualSpacing/>
    </w:pPr>
  </w:style>
  <w:style w:type="paragraph" w:styleId="NormalWeb">
    <w:name w:val="Normal (Web)"/>
    <w:basedOn w:val="Normal"/>
    <w:uiPriority w:val="99"/>
    <w:unhideWhenUsed/>
    <w:rsid w:val="004430B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rsid w:val="00000A70"/>
    <w:rPr>
      <w:color w:val="0000FF"/>
      <w:u w:val="single"/>
    </w:rPr>
  </w:style>
  <w:style w:type="paragraph" w:styleId="Textodeglobo">
    <w:name w:val="Balloon Text"/>
    <w:basedOn w:val="Normal"/>
    <w:link w:val="TextodegloboCar"/>
    <w:uiPriority w:val="99"/>
    <w:semiHidden/>
    <w:unhideWhenUsed/>
    <w:rsid w:val="00000A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0A70"/>
    <w:rPr>
      <w:rFonts w:ascii="Tahoma" w:hAnsi="Tahoma" w:cs="Tahoma"/>
      <w:sz w:val="16"/>
      <w:szCs w:val="16"/>
    </w:rPr>
  </w:style>
  <w:style w:type="character" w:styleId="Textoennegrita">
    <w:name w:val="Strong"/>
    <w:basedOn w:val="Fuentedeprrafopredeter"/>
    <w:uiPriority w:val="22"/>
    <w:qFormat/>
    <w:rsid w:val="003901FB"/>
    <w:rPr>
      <w:b/>
      <w:bCs/>
    </w:rPr>
  </w:style>
  <w:style w:type="character" w:customStyle="1" w:styleId="hps">
    <w:name w:val="hps"/>
    <w:basedOn w:val="Fuentedeprrafopredeter"/>
    <w:rsid w:val="006C5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654456">
      <w:bodyDiv w:val="1"/>
      <w:marLeft w:val="0"/>
      <w:marRight w:val="0"/>
      <w:marTop w:val="0"/>
      <w:marBottom w:val="0"/>
      <w:divBdr>
        <w:top w:val="none" w:sz="0" w:space="0" w:color="auto"/>
        <w:left w:val="none" w:sz="0" w:space="0" w:color="auto"/>
        <w:bottom w:val="none" w:sz="0" w:space="0" w:color="auto"/>
        <w:right w:val="none" w:sz="0" w:space="0" w:color="auto"/>
      </w:divBdr>
    </w:div>
    <w:div w:id="410734466">
      <w:bodyDiv w:val="1"/>
      <w:marLeft w:val="0"/>
      <w:marRight w:val="0"/>
      <w:marTop w:val="0"/>
      <w:marBottom w:val="0"/>
      <w:divBdr>
        <w:top w:val="none" w:sz="0" w:space="0" w:color="auto"/>
        <w:left w:val="none" w:sz="0" w:space="0" w:color="auto"/>
        <w:bottom w:val="none" w:sz="0" w:space="0" w:color="auto"/>
        <w:right w:val="none" w:sz="0" w:space="0" w:color="auto"/>
      </w:divBdr>
      <w:divsChild>
        <w:div w:id="2131169508">
          <w:marLeft w:val="547"/>
          <w:marRight w:val="0"/>
          <w:marTop w:val="115"/>
          <w:marBottom w:val="0"/>
          <w:divBdr>
            <w:top w:val="none" w:sz="0" w:space="0" w:color="auto"/>
            <w:left w:val="none" w:sz="0" w:space="0" w:color="auto"/>
            <w:bottom w:val="none" w:sz="0" w:space="0" w:color="auto"/>
            <w:right w:val="none" w:sz="0" w:space="0" w:color="auto"/>
          </w:divBdr>
        </w:div>
      </w:divsChild>
    </w:div>
    <w:div w:id="699010192">
      <w:bodyDiv w:val="1"/>
      <w:marLeft w:val="0"/>
      <w:marRight w:val="0"/>
      <w:marTop w:val="0"/>
      <w:marBottom w:val="0"/>
      <w:divBdr>
        <w:top w:val="none" w:sz="0" w:space="0" w:color="auto"/>
        <w:left w:val="none" w:sz="0" w:space="0" w:color="auto"/>
        <w:bottom w:val="none" w:sz="0" w:space="0" w:color="auto"/>
        <w:right w:val="none" w:sz="0" w:space="0" w:color="auto"/>
      </w:divBdr>
      <w:divsChild>
        <w:div w:id="842746553">
          <w:marLeft w:val="547"/>
          <w:marRight w:val="0"/>
          <w:marTop w:val="0"/>
          <w:marBottom w:val="0"/>
          <w:divBdr>
            <w:top w:val="none" w:sz="0" w:space="0" w:color="auto"/>
            <w:left w:val="none" w:sz="0" w:space="0" w:color="auto"/>
            <w:bottom w:val="none" w:sz="0" w:space="0" w:color="auto"/>
            <w:right w:val="none" w:sz="0" w:space="0" w:color="auto"/>
          </w:divBdr>
        </w:div>
        <w:div w:id="1020160511">
          <w:marLeft w:val="547"/>
          <w:marRight w:val="0"/>
          <w:marTop w:val="0"/>
          <w:marBottom w:val="0"/>
          <w:divBdr>
            <w:top w:val="none" w:sz="0" w:space="0" w:color="auto"/>
            <w:left w:val="none" w:sz="0" w:space="0" w:color="auto"/>
            <w:bottom w:val="none" w:sz="0" w:space="0" w:color="auto"/>
            <w:right w:val="none" w:sz="0" w:space="0" w:color="auto"/>
          </w:divBdr>
        </w:div>
        <w:div w:id="552690802">
          <w:marLeft w:val="1166"/>
          <w:marRight w:val="0"/>
          <w:marTop w:val="0"/>
          <w:marBottom w:val="0"/>
          <w:divBdr>
            <w:top w:val="none" w:sz="0" w:space="0" w:color="auto"/>
            <w:left w:val="none" w:sz="0" w:space="0" w:color="auto"/>
            <w:bottom w:val="none" w:sz="0" w:space="0" w:color="auto"/>
            <w:right w:val="none" w:sz="0" w:space="0" w:color="auto"/>
          </w:divBdr>
        </w:div>
        <w:div w:id="1863740873">
          <w:marLeft w:val="1166"/>
          <w:marRight w:val="0"/>
          <w:marTop w:val="0"/>
          <w:marBottom w:val="0"/>
          <w:divBdr>
            <w:top w:val="none" w:sz="0" w:space="0" w:color="auto"/>
            <w:left w:val="none" w:sz="0" w:space="0" w:color="auto"/>
            <w:bottom w:val="none" w:sz="0" w:space="0" w:color="auto"/>
            <w:right w:val="none" w:sz="0" w:space="0" w:color="auto"/>
          </w:divBdr>
        </w:div>
        <w:div w:id="1142313201">
          <w:marLeft w:val="1166"/>
          <w:marRight w:val="0"/>
          <w:marTop w:val="0"/>
          <w:marBottom w:val="0"/>
          <w:divBdr>
            <w:top w:val="none" w:sz="0" w:space="0" w:color="auto"/>
            <w:left w:val="none" w:sz="0" w:space="0" w:color="auto"/>
            <w:bottom w:val="none" w:sz="0" w:space="0" w:color="auto"/>
            <w:right w:val="none" w:sz="0" w:space="0" w:color="auto"/>
          </w:divBdr>
        </w:div>
        <w:div w:id="28141174">
          <w:marLeft w:val="1166"/>
          <w:marRight w:val="0"/>
          <w:marTop w:val="0"/>
          <w:marBottom w:val="0"/>
          <w:divBdr>
            <w:top w:val="none" w:sz="0" w:space="0" w:color="auto"/>
            <w:left w:val="none" w:sz="0" w:space="0" w:color="auto"/>
            <w:bottom w:val="none" w:sz="0" w:space="0" w:color="auto"/>
            <w:right w:val="none" w:sz="0" w:space="0" w:color="auto"/>
          </w:divBdr>
        </w:div>
        <w:div w:id="874850353">
          <w:marLeft w:val="1166"/>
          <w:marRight w:val="0"/>
          <w:marTop w:val="0"/>
          <w:marBottom w:val="0"/>
          <w:divBdr>
            <w:top w:val="none" w:sz="0" w:space="0" w:color="auto"/>
            <w:left w:val="none" w:sz="0" w:space="0" w:color="auto"/>
            <w:bottom w:val="none" w:sz="0" w:space="0" w:color="auto"/>
            <w:right w:val="none" w:sz="0" w:space="0" w:color="auto"/>
          </w:divBdr>
        </w:div>
        <w:div w:id="369383132">
          <w:marLeft w:val="547"/>
          <w:marRight w:val="0"/>
          <w:marTop w:val="0"/>
          <w:marBottom w:val="0"/>
          <w:divBdr>
            <w:top w:val="none" w:sz="0" w:space="0" w:color="auto"/>
            <w:left w:val="none" w:sz="0" w:space="0" w:color="auto"/>
            <w:bottom w:val="none" w:sz="0" w:space="0" w:color="auto"/>
            <w:right w:val="none" w:sz="0" w:space="0" w:color="auto"/>
          </w:divBdr>
        </w:div>
        <w:div w:id="439641167">
          <w:marLeft w:val="1166"/>
          <w:marRight w:val="0"/>
          <w:marTop w:val="0"/>
          <w:marBottom w:val="0"/>
          <w:divBdr>
            <w:top w:val="none" w:sz="0" w:space="0" w:color="auto"/>
            <w:left w:val="none" w:sz="0" w:space="0" w:color="auto"/>
            <w:bottom w:val="none" w:sz="0" w:space="0" w:color="auto"/>
            <w:right w:val="none" w:sz="0" w:space="0" w:color="auto"/>
          </w:divBdr>
        </w:div>
        <w:div w:id="356274702">
          <w:marLeft w:val="1166"/>
          <w:marRight w:val="0"/>
          <w:marTop w:val="0"/>
          <w:marBottom w:val="0"/>
          <w:divBdr>
            <w:top w:val="none" w:sz="0" w:space="0" w:color="auto"/>
            <w:left w:val="none" w:sz="0" w:space="0" w:color="auto"/>
            <w:bottom w:val="none" w:sz="0" w:space="0" w:color="auto"/>
            <w:right w:val="none" w:sz="0" w:space="0" w:color="auto"/>
          </w:divBdr>
        </w:div>
        <w:div w:id="2128815277">
          <w:marLeft w:val="1166"/>
          <w:marRight w:val="0"/>
          <w:marTop w:val="0"/>
          <w:marBottom w:val="0"/>
          <w:divBdr>
            <w:top w:val="none" w:sz="0" w:space="0" w:color="auto"/>
            <w:left w:val="none" w:sz="0" w:space="0" w:color="auto"/>
            <w:bottom w:val="none" w:sz="0" w:space="0" w:color="auto"/>
            <w:right w:val="none" w:sz="0" w:space="0" w:color="auto"/>
          </w:divBdr>
        </w:div>
        <w:div w:id="2067020310">
          <w:marLeft w:val="547"/>
          <w:marRight w:val="0"/>
          <w:marTop w:val="0"/>
          <w:marBottom w:val="0"/>
          <w:divBdr>
            <w:top w:val="none" w:sz="0" w:space="0" w:color="auto"/>
            <w:left w:val="none" w:sz="0" w:space="0" w:color="auto"/>
            <w:bottom w:val="none" w:sz="0" w:space="0" w:color="auto"/>
            <w:right w:val="none" w:sz="0" w:space="0" w:color="auto"/>
          </w:divBdr>
        </w:div>
        <w:div w:id="1078672540">
          <w:marLeft w:val="1166"/>
          <w:marRight w:val="0"/>
          <w:marTop w:val="0"/>
          <w:marBottom w:val="0"/>
          <w:divBdr>
            <w:top w:val="none" w:sz="0" w:space="0" w:color="auto"/>
            <w:left w:val="none" w:sz="0" w:space="0" w:color="auto"/>
            <w:bottom w:val="none" w:sz="0" w:space="0" w:color="auto"/>
            <w:right w:val="none" w:sz="0" w:space="0" w:color="auto"/>
          </w:divBdr>
        </w:div>
        <w:div w:id="812257342">
          <w:marLeft w:val="1166"/>
          <w:marRight w:val="0"/>
          <w:marTop w:val="0"/>
          <w:marBottom w:val="0"/>
          <w:divBdr>
            <w:top w:val="none" w:sz="0" w:space="0" w:color="auto"/>
            <w:left w:val="none" w:sz="0" w:space="0" w:color="auto"/>
            <w:bottom w:val="none" w:sz="0" w:space="0" w:color="auto"/>
            <w:right w:val="none" w:sz="0" w:space="0" w:color="auto"/>
          </w:divBdr>
        </w:div>
        <w:div w:id="1730693364">
          <w:marLeft w:val="1166"/>
          <w:marRight w:val="0"/>
          <w:marTop w:val="0"/>
          <w:marBottom w:val="0"/>
          <w:divBdr>
            <w:top w:val="none" w:sz="0" w:space="0" w:color="auto"/>
            <w:left w:val="none" w:sz="0" w:space="0" w:color="auto"/>
            <w:bottom w:val="none" w:sz="0" w:space="0" w:color="auto"/>
            <w:right w:val="none" w:sz="0" w:space="0" w:color="auto"/>
          </w:divBdr>
        </w:div>
        <w:div w:id="283658551">
          <w:marLeft w:val="1166"/>
          <w:marRight w:val="0"/>
          <w:marTop w:val="0"/>
          <w:marBottom w:val="0"/>
          <w:divBdr>
            <w:top w:val="none" w:sz="0" w:space="0" w:color="auto"/>
            <w:left w:val="none" w:sz="0" w:space="0" w:color="auto"/>
            <w:bottom w:val="none" w:sz="0" w:space="0" w:color="auto"/>
            <w:right w:val="none" w:sz="0" w:space="0" w:color="auto"/>
          </w:divBdr>
        </w:div>
        <w:div w:id="1817263423">
          <w:marLeft w:val="1166"/>
          <w:marRight w:val="0"/>
          <w:marTop w:val="0"/>
          <w:marBottom w:val="0"/>
          <w:divBdr>
            <w:top w:val="none" w:sz="0" w:space="0" w:color="auto"/>
            <w:left w:val="none" w:sz="0" w:space="0" w:color="auto"/>
            <w:bottom w:val="none" w:sz="0" w:space="0" w:color="auto"/>
            <w:right w:val="none" w:sz="0" w:space="0" w:color="auto"/>
          </w:divBdr>
        </w:div>
        <w:div w:id="973100409">
          <w:marLeft w:val="1166"/>
          <w:marRight w:val="0"/>
          <w:marTop w:val="0"/>
          <w:marBottom w:val="0"/>
          <w:divBdr>
            <w:top w:val="none" w:sz="0" w:space="0" w:color="auto"/>
            <w:left w:val="none" w:sz="0" w:space="0" w:color="auto"/>
            <w:bottom w:val="none" w:sz="0" w:space="0" w:color="auto"/>
            <w:right w:val="none" w:sz="0" w:space="0" w:color="auto"/>
          </w:divBdr>
        </w:div>
      </w:divsChild>
    </w:div>
    <w:div w:id="946304329">
      <w:bodyDiv w:val="1"/>
      <w:marLeft w:val="0"/>
      <w:marRight w:val="0"/>
      <w:marTop w:val="0"/>
      <w:marBottom w:val="0"/>
      <w:divBdr>
        <w:top w:val="none" w:sz="0" w:space="0" w:color="auto"/>
        <w:left w:val="none" w:sz="0" w:space="0" w:color="auto"/>
        <w:bottom w:val="none" w:sz="0" w:space="0" w:color="auto"/>
        <w:right w:val="none" w:sz="0" w:space="0" w:color="auto"/>
      </w:divBdr>
      <w:divsChild>
        <w:div w:id="1148668698">
          <w:marLeft w:val="547"/>
          <w:marRight w:val="0"/>
          <w:marTop w:val="96"/>
          <w:marBottom w:val="0"/>
          <w:divBdr>
            <w:top w:val="none" w:sz="0" w:space="0" w:color="auto"/>
            <w:left w:val="none" w:sz="0" w:space="0" w:color="auto"/>
            <w:bottom w:val="none" w:sz="0" w:space="0" w:color="auto"/>
            <w:right w:val="none" w:sz="0" w:space="0" w:color="auto"/>
          </w:divBdr>
        </w:div>
      </w:divsChild>
    </w:div>
    <w:div w:id="128065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http://a2.sphotos.ak.fbcdn.net/hphotos-ak-snc7/298343_243325289058243_100001423210620_697973_69078172_n.jpg" TargetMode="External"/><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702</Words>
  <Characters>3867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Rosa Gutierrez Jimenez</dc:creator>
  <cp:lastModifiedBy>Alejandro Zarate Carapia</cp:lastModifiedBy>
  <cp:revision>4</cp:revision>
  <dcterms:created xsi:type="dcterms:W3CDTF">2014-03-07T15:01:00Z</dcterms:created>
  <dcterms:modified xsi:type="dcterms:W3CDTF">2014-03-10T15:20:00Z</dcterms:modified>
</cp:coreProperties>
</file>